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C6D59" w14:textId="31C31CEC" w:rsidR="002D6EA5" w:rsidRPr="005C274C" w:rsidRDefault="00071F58" w:rsidP="00071F5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C274C">
        <w:rPr>
          <w:b/>
          <w:sz w:val="24"/>
          <w:szCs w:val="24"/>
        </w:rPr>
        <w:t xml:space="preserve">IZBOR </w:t>
      </w:r>
      <w:r w:rsidR="00F13D05" w:rsidRPr="005C274C">
        <w:rPr>
          <w:b/>
          <w:sz w:val="24"/>
          <w:szCs w:val="24"/>
        </w:rPr>
        <w:t>BELEN-</w:t>
      </w:r>
      <w:r w:rsidR="00876566">
        <w:rPr>
          <w:b/>
          <w:sz w:val="24"/>
          <w:szCs w:val="24"/>
        </w:rPr>
        <w:t>ovih</w:t>
      </w:r>
      <w:r w:rsidR="00876566" w:rsidRPr="005C274C">
        <w:rPr>
          <w:b/>
          <w:sz w:val="24"/>
          <w:szCs w:val="24"/>
        </w:rPr>
        <w:t xml:space="preserve"> </w:t>
      </w:r>
      <w:r w:rsidRPr="005C274C">
        <w:rPr>
          <w:b/>
          <w:sz w:val="24"/>
          <w:szCs w:val="24"/>
        </w:rPr>
        <w:t>TRŽIŠTA I OVLAŠĆENJA</w:t>
      </w:r>
    </w:p>
    <w:p w14:paraId="658BD442" w14:textId="77777777" w:rsidR="00071F58" w:rsidRPr="005C274C" w:rsidRDefault="00071F58" w:rsidP="00071F5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5C274C">
        <w:rPr>
          <w:b/>
          <w:bCs/>
          <w:sz w:val="24"/>
          <w:szCs w:val="24"/>
        </w:rPr>
        <w:t>STATUS</w:t>
      </w:r>
    </w:p>
    <w:p w14:paraId="405ADB84" w14:textId="71D16C04" w:rsidR="00071F58" w:rsidRDefault="00071F58" w:rsidP="00071F58">
      <w:pPr>
        <w:jc w:val="both"/>
      </w:pPr>
      <w:r>
        <w:t xml:space="preserve">Aneks 1 je sastavni dio Ugovora o </w:t>
      </w:r>
      <w:r w:rsidR="00E30D75">
        <w:t>registraciji</w:t>
      </w:r>
      <w:r w:rsidR="001268A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71F58" w14:paraId="75E0C23A" w14:textId="77777777" w:rsidTr="0074262C">
        <w:tc>
          <w:tcPr>
            <w:tcW w:w="3080" w:type="dxa"/>
          </w:tcPr>
          <w:p w14:paraId="78A4343C" w14:textId="6925DB92" w:rsidR="00071F58" w:rsidRDefault="00E30D75" w:rsidP="00071F58">
            <w:pPr>
              <w:jc w:val="both"/>
            </w:pPr>
            <w:r>
              <w:t>Učesnik</w:t>
            </w:r>
          </w:p>
        </w:tc>
        <w:tc>
          <w:tcPr>
            <w:tcW w:w="6162" w:type="dxa"/>
            <w:gridSpan w:val="2"/>
          </w:tcPr>
          <w:p w14:paraId="4E74E778" w14:textId="77777777" w:rsidR="00071F58" w:rsidRDefault="00071F58" w:rsidP="00071F58">
            <w:pPr>
              <w:jc w:val="both"/>
            </w:pPr>
          </w:p>
        </w:tc>
      </w:tr>
      <w:tr w:rsidR="00071F58" w14:paraId="733F16F4" w14:textId="77777777" w:rsidTr="00071F58">
        <w:tc>
          <w:tcPr>
            <w:tcW w:w="3080" w:type="dxa"/>
          </w:tcPr>
          <w:p w14:paraId="4A8830E4" w14:textId="77777777" w:rsidR="00071F58" w:rsidRDefault="00071F58" w:rsidP="00071F58">
            <w:pPr>
              <w:jc w:val="both"/>
            </w:pPr>
            <w:r>
              <w:t>Status dokumenta</w:t>
            </w:r>
          </w:p>
        </w:tc>
        <w:tc>
          <w:tcPr>
            <w:tcW w:w="3081" w:type="dxa"/>
          </w:tcPr>
          <w:p w14:paraId="65C8848D" w14:textId="77777777" w:rsidR="00071F58" w:rsidRDefault="00071F58" w:rsidP="00071F58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45FE87" wp14:editId="208E4C4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19050</wp:posOffset>
                      </wp:positionV>
                      <wp:extent cx="13335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0EDD77" id="Rectangle 1" o:spid="_x0000_s1026" style="position:absolute;margin-left:5.75pt;margin-top:1.5pt;width:10.5pt;height:9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h2XAIAAAk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" fillcolor="white [3201]" strokecolor="black [3200]" strokeweight="2pt"/>
                  </w:pict>
                </mc:Fallback>
              </mc:AlternateContent>
            </w:r>
            <w:r>
              <w:t>Original</w:t>
            </w:r>
          </w:p>
        </w:tc>
        <w:tc>
          <w:tcPr>
            <w:tcW w:w="3081" w:type="dxa"/>
          </w:tcPr>
          <w:p w14:paraId="5891FA60" w14:textId="77777777" w:rsidR="00071F58" w:rsidRDefault="00071F58" w:rsidP="00071F58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490EE4" wp14:editId="0E12383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19050</wp:posOffset>
                      </wp:positionV>
                      <wp:extent cx="13335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AB486" id="Rectangle 2" o:spid="_x0000_s1026" style="position:absolute;margin-left:-.55pt;margin-top:1.5pt;width:10.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AKWwIAAAkFAAAOAAAAZHJzL2Uyb0RvYy54bWysVFFP2zAQfp+0/2D5faRJYY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>
              <w:t>Dopuna</w:t>
            </w:r>
          </w:p>
        </w:tc>
      </w:tr>
    </w:tbl>
    <w:p w14:paraId="566085ED" w14:textId="77777777" w:rsidR="00071F58" w:rsidRDefault="00071F58" w:rsidP="00071F58">
      <w:pPr>
        <w:pStyle w:val="ListParagraph"/>
        <w:jc w:val="both"/>
      </w:pPr>
    </w:p>
    <w:p w14:paraId="53A45222" w14:textId="22ED8FC3" w:rsidR="000C2D78" w:rsidRPr="005C274C" w:rsidRDefault="00071F58" w:rsidP="000C2D7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5C274C">
        <w:rPr>
          <w:b/>
          <w:bCs/>
          <w:sz w:val="24"/>
          <w:szCs w:val="24"/>
        </w:rPr>
        <w:t xml:space="preserve">IZBOR </w:t>
      </w:r>
      <w:r w:rsidR="00876566" w:rsidRPr="005C274C">
        <w:rPr>
          <w:b/>
          <w:bCs/>
          <w:sz w:val="24"/>
          <w:szCs w:val="24"/>
        </w:rPr>
        <w:t>BE</w:t>
      </w:r>
      <w:r w:rsidR="00876566">
        <w:rPr>
          <w:b/>
          <w:bCs/>
          <w:sz w:val="24"/>
          <w:szCs w:val="24"/>
        </w:rPr>
        <w:t>LEN-ovih</w:t>
      </w:r>
      <w:r w:rsidR="00876566" w:rsidRPr="005C274C">
        <w:rPr>
          <w:b/>
          <w:bCs/>
          <w:sz w:val="24"/>
          <w:szCs w:val="24"/>
        </w:rPr>
        <w:t xml:space="preserve"> </w:t>
      </w:r>
      <w:r w:rsidRPr="005C274C">
        <w:rPr>
          <w:b/>
          <w:bCs/>
          <w:sz w:val="24"/>
          <w:szCs w:val="24"/>
        </w:rPr>
        <w:t>TRŽIŠTA</w:t>
      </w:r>
    </w:p>
    <w:p w14:paraId="5FBEA07C" w14:textId="0A29BE35" w:rsidR="000C2D78" w:rsidRDefault="000C2D78" w:rsidP="000C2D78">
      <w:pPr>
        <w:jc w:val="both"/>
      </w:pPr>
      <w:r w:rsidRPr="000C2D78">
        <w:t>Ovom tačkom Učesnik se određuje za učešće na navedenom tržištu</w:t>
      </w:r>
      <w:r w:rsidR="001268A9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48"/>
        <w:gridCol w:w="3155"/>
        <w:gridCol w:w="3039"/>
      </w:tblGrid>
      <w:tr w:rsidR="00071F58" w14:paraId="04F098FB" w14:textId="77777777" w:rsidTr="00251E4E">
        <w:tc>
          <w:tcPr>
            <w:tcW w:w="1649" w:type="pct"/>
          </w:tcPr>
          <w:p w14:paraId="7986F37A" w14:textId="022C7D0F" w:rsidR="00071F58" w:rsidRDefault="00071F58" w:rsidP="00071F58">
            <w:pPr>
              <w:jc w:val="both"/>
            </w:pPr>
            <w:r>
              <w:t xml:space="preserve">Izbor BELEN tržišta za </w:t>
            </w:r>
            <w:r w:rsidR="00B33B86">
              <w:t>registraciju</w:t>
            </w:r>
          </w:p>
        </w:tc>
        <w:tc>
          <w:tcPr>
            <w:tcW w:w="1707" w:type="pct"/>
            <w:vAlign w:val="center"/>
          </w:tcPr>
          <w:p w14:paraId="49377DB1" w14:textId="77777777" w:rsidR="00071F58" w:rsidRDefault="00071F58" w:rsidP="00251E4E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DFF902" wp14:editId="723F11E3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8255</wp:posOffset>
                      </wp:positionV>
                      <wp:extent cx="13335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13A58" id="Rectangle 3" o:spid="_x0000_s1026" style="position:absolute;margin-left:6.8pt;margin-top:.65pt;width:10.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jiXXAIAAAk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" fillcolor="white [3201]" strokecolor="black [3200]" strokeweight="2pt"/>
                  </w:pict>
                </mc:Fallback>
              </mc:AlternateContent>
            </w:r>
            <w:r>
              <w:t>Dan unaprijed tržište</w:t>
            </w:r>
          </w:p>
        </w:tc>
        <w:tc>
          <w:tcPr>
            <w:tcW w:w="1644" w:type="pct"/>
            <w:vAlign w:val="center"/>
          </w:tcPr>
          <w:p w14:paraId="70DDB834" w14:textId="12B1977C" w:rsidR="00071F58" w:rsidRDefault="00071F58" w:rsidP="004A06F7">
            <w:pPr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D6847" wp14:editId="789E157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15240</wp:posOffset>
                      </wp:positionV>
                      <wp:extent cx="13335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C72A3" id="Rectangle 4" o:spid="_x0000_s1026" style="position:absolute;margin-left:.85pt;margin-top:1.2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DzXA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4A06F7">
              <w:t>Dugoročno tr</w:t>
            </w:r>
            <w:r w:rsidR="00E30D75">
              <w:t>žište</w:t>
            </w:r>
          </w:p>
        </w:tc>
      </w:tr>
    </w:tbl>
    <w:p w14:paraId="4D745973" w14:textId="77777777" w:rsidR="000C2D78" w:rsidRDefault="000C2D78" w:rsidP="000C2D78">
      <w:pPr>
        <w:pStyle w:val="ListParagraph"/>
        <w:jc w:val="both"/>
      </w:pPr>
    </w:p>
    <w:p w14:paraId="5EF37B7A" w14:textId="4B0D0918" w:rsidR="00071F58" w:rsidRPr="005C274C" w:rsidRDefault="00071F58" w:rsidP="00071F58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5C274C">
        <w:rPr>
          <w:b/>
          <w:bCs/>
          <w:sz w:val="24"/>
          <w:szCs w:val="24"/>
        </w:rPr>
        <w:t xml:space="preserve">KONTAKT PODACI </w:t>
      </w:r>
      <w:r w:rsidR="00B33B86" w:rsidRPr="005C274C">
        <w:rPr>
          <w:b/>
          <w:bCs/>
          <w:sz w:val="24"/>
          <w:szCs w:val="24"/>
        </w:rPr>
        <w:t>UČESNIK</w:t>
      </w:r>
      <w:r w:rsidRPr="005C274C">
        <w:rPr>
          <w:b/>
          <w:bCs/>
          <w:sz w:val="24"/>
          <w:szCs w:val="24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934"/>
        <w:gridCol w:w="3081"/>
      </w:tblGrid>
      <w:tr w:rsidR="00071F58" w14:paraId="6C4B49DA" w14:textId="77777777" w:rsidTr="007B05F3">
        <w:tc>
          <w:tcPr>
            <w:tcW w:w="3227" w:type="dxa"/>
          </w:tcPr>
          <w:p w14:paraId="3DD4DFB2" w14:textId="77777777" w:rsidR="00071F58" w:rsidRDefault="00071F58" w:rsidP="00071F58">
            <w:pPr>
              <w:jc w:val="both"/>
            </w:pPr>
            <w:r>
              <w:t>Adresa</w:t>
            </w:r>
          </w:p>
        </w:tc>
        <w:tc>
          <w:tcPr>
            <w:tcW w:w="6015" w:type="dxa"/>
            <w:gridSpan w:val="2"/>
          </w:tcPr>
          <w:p w14:paraId="2A968A7B" w14:textId="77777777" w:rsidR="00071F58" w:rsidRDefault="00071F58" w:rsidP="00071F58">
            <w:pPr>
              <w:jc w:val="both"/>
            </w:pPr>
          </w:p>
        </w:tc>
      </w:tr>
      <w:tr w:rsidR="00071F58" w14:paraId="555E278D" w14:textId="77777777" w:rsidTr="007B05F3">
        <w:tc>
          <w:tcPr>
            <w:tcW w:w="3227" w:type="dxa"/>
          </w:tcPr>
          <w:p w14:paraId="1F5D20BD" w14:textId="77777777" w:rsidR="00071F58" w:rsidRDefault="00071F58" w:rsidP="00071F58">
            <w:pPr>
              <w:jc w:val="both"/>
            </w:pPr>
            <w:r>
              <w:t>Matični broj firme</w:t>
            </w:r>
          </w:p>
        </w:tc>
        <w:tc>
          <w:tcPr>
            <w:tcW w:w="6015" w:type="dxa"/>
            <w:gridSpan w:val="2"/>
          </w:tcPr>
          <w:p w14:paraId="52BDC5E8" w14:textId="77777777" w:rsidR="00071F58" w:rsidRDefault="00071F58" w:rsidP="00071F58">
            <w:pPr>
              <w:jc w:val="both"/>
            </w:pPr>
          </w:p>
        </w:tc>
      </w:tr>
      <w:tr w:rsidR="00071F58" w14:paraId="1345BABB" w14:textId="77777777" w:rsidTr="007B05F3">
        <w:tc>
          <w:tcPr>
            <w:tcW w:w="3227" w:type="dxa"/>
          </w:tcPr>
          <w:p w14:paraId="18203700" w14:textId="77777777" w:rsidR="00071F58" w:rsidRDefault="005C7E56" w:rsidP="00071F58">
            <w:pPr>
              <w:jc w:val="both"/>
            </w:pPr>
            <w:r>
              <w:t>PIB</w:t>
            </w:r>
          </w:p>
        </w:tc>
        <w:tc>
          <w:tcPr>
            <w:tcW w:w="6015" w:type="dxa"/>
            <w:gridSpan w:val="2"/>
          </w:tcPr>
          <w:p w14:paraId="26EAA842" w14:textId="77777777" w:rsidR="00071F58" w:rsidRDefault="00071F58" w:rsidP="00071F58">
            <w:pPr>
              <w:jc w:val="both"/>
            </w:pPr>
          </w:p>
        </w:tc>
      </w:tr>
      <w:tr w:rsidR="00592869" w14:paraId="73031411" w14:textId="77777777" w:rsidTr="007B05F3">
        <w:tc>
          <w:tcPr>
            <w:tcW w:w="3227" w:type="dxa"/>
          </w:tcPr>
          <w:p w14:paraId="41A621BF" w14:textId="3A9E8EAE" w:rsidR="00592869" w:rsidRDefault="00592869" w:rsidP="00071F58">
            <w:pPr>
              <w:jc w:val="both"/>
            </w:pPr>
            <w:r>
              <w:t>EIC kod</w:t>
            </w:r>
          </w:p>
        </w:tc>
        <w:tc>
          <w:tcPr>
            <w:tcW w:w="6015" w:type="dxa"/>
            <w:gridSpan w:val="2"/>
          </w:tcPr>
          <w:p w14:paraId="1D697D92" w14:textId="77777777" w:rsidR="00592869" w:rsidRDefault="00592869" w:rsidP="00071F58">
            <w:pPr>
              <w:jc w:val="both"/>
            </w:pPr>
          </w:p>
        </w:tc>
      </w:tr>
      <w:tr w:rsidR="00071F58" w14:paraId="54884296" w14:textId="77777777" w:rsidTr="007B05F3">
        <w:tc>
          <w:tcPr>
            <w:tcW w:w="3227" w:type="dxa"/>
          </w:tcPr>
          <w:p w14:paraId="751947BC" w14:textId="77777777" w:rsidR="00071F58" w:rsidRDefault="005C7E56" w:rsidP="00071F58">
            <w:pPr>
              <w:jc w:val="both"/>
            </w:pPr>
            <w:r>
              <w:t>Tržište</w:t>
            </w:r>
          </w:p>
        </w:tc>
        <w:tc>
          <w:tcPr>
            <w:tcW w:w="2934" w:type="dxa"/>
          </w:tcPr>
          <w:p w14:paraId="65E1F327" w14:textId="05A06C5A" w:rsidR="00071F58" w:rsidRDefault="001268A9" w:rsidP="00954628">
            <w:pPr>
              <w:jc w:val="center"/>
            </w:pPr>
            <w:r>
              <w:t>Dan u</w:t>
            </w:r>
            <w:r w:rsidR="005C7E56">
              <w:t>naprijed tržište</w:t>
            </w:r>
          </w:p>
        </w:tc>
        <w:tc>
          <w:tcPr>
            <w:tcW w:w="3081" w:type="dxa"/>
          </w:tcPr>
          <w:p w14:paraId="283A02C0" w14:textId="008E9354" w:rsidR="00071F58" w:rsidRDefault="00592869" w:rsidP="00954628">
            <w:pPr>
              <w:jc w:val="center"/>
            </w:pPr>
            <w:r>
              <w:t xml:space="preserve">Dugoročno </w:t>
            </w:r>
            <w:r w:rsidR="00E30D75">
              <w:t>tržište</w:t>
            </w:r>
          </w:p>
        </w:tc>
      </w:tr>
      <w:tr w:rsidR="00083A8F" w14:paraId="79C5C54C" w14:textId="77777777" w:rsidTr="007B05F3">
        <w:tc>
          <w:tcPr>
            <w:tcW w:w="3227" w:type="dxa"/>
          </w:tcPr>
          <w:p w14:paraId="0A6F4F3C" w14:textId="0EB0EB15" w:rsidR="00083A8F" w:rsidRDefault="00083A8F" w:rsidP="00071F58">
            <w:pPr>
              <w:jc w:val="both"/>
            </w:pPr>
            <w:r>
              <w:t>e-mail za registraciju Naloga</w:t>
            </w:r>
          </w:p>
        </w:tc>
        <w:tc>
          <w:tcPr>
            <w:tcW w:w="2934" w:type="dxa"/>
          </w:tcPr>
          <w:p w14:paraId="369D88A1" w14:textId="77777777" w:rsidR="00083A8F" w:rsidRDefault="00083A8F" w:rsidP="00071F58">
            <w:pPr>
              <w:jc w:val="both"/>
            </w:pPr>
          </w:p>
        </w:tc>
        <w:tc>
          <w:tcPr>
            <w:tcW w:w="3081" w:type="dxa"/>
          </w:tcPr>
          <w:p w14:paraId="6B3F62FF" w14:textId="45B7C8C2" w:rsidR="00083A8F" w:rsidRDefault="00083A8F" w:rsidP="00071F58">
            <w:pPr>
              <w:jc w:val="both"/>
            </w:pPr>
          </w:p>
        </w:tc>
      </w:tr>
      <w:tr w:rsidR="008F20FD" w14:paraId="46FF3C3B" w14:textId="77777777" w:rsidTr="007B05F3">
        <w:tc>
          <w:tcPr>
            <w:tcW w:w="3227" w:type="dxa"/>
          </w:tcPr>
          <w:p w14:paraId="3F1EF4C1" w14:textId="343743CB" w:rsidR="008F20FD" w:rsidRDefault="008F20FD" w:rsidP="00E820AB">
            <w:pPr>
              <w:jc w:val="both"/>
            </w:pPr>
            <w:r w:rsidRPr="008F20FD">
              <w:t xml:space="preserve">e-mail za </w:t>
            </w:r>
            <w:r w:rsidR="00441398">
              <w:t>obavještenja</w:t>
            </w:r>
            <w:r w:rsidR="00441398" w:rsidRPr="008F20FD">
              <w:t xml:space="preserve"> </w:t>
            </w:r>
            <w:r w:rsidRPr="008F20FD">
              <w:t>o trgovini</w:t>
            </w:r>
          </w:p>
        </w:tc>
        <w:tc>
          <w:tcPr>
            <w:tcW w:w="2934" w:type="dxa"/>
          </w:tcPr>
          <w:p w14:paraId="21A0654F" w14:textId="77777777" w:rsidR="008F20FD" w:rsidRDefault="008F20FD" w:rsidP="00E820AB">
            <w:pPr>
              <w:jc w:val="both"/>
            </w:pPr>
          </w:p>
        </w:tc>
        <w:tc>
          <w:tcPr>
            <w:tcW w:w="3081" w:type="dxa"/>
          </w:tcPr>
          <w:p w14:paraId="215B4F55" w14:textId="77777777" w:rsidR="008F20FD" w:rsidRDefault="008F20FD" w:rsidP="00E820AB">
            <w:pPr>
              <w:jc w:val="both"/>
            </w:pPr>
          </w:p>
        </w:tc>
      </w:tr>
      <w:tr w:rsidR="00071F58" w14:paraId="69C85255" w14:textId="77777777" w:rsidTr="007B05F3">
        <w:tc>
          <w:tcPr>
            <w:tcW w:w="3227" w:type="dxa"/>
          </w:tcPr>
          <w:p w14:paraId="332EEDC5" w14:textId="2FA91005" w:rsidR="00071F58" w:rsidRDefault="005C7E56" w:rsidP="00D101FC">
            <w:pPr>
              <w:jc w:val="both"/>
            </w:pPr>
            <w:r w:rsidRPr="008F20FD">
              <w:t xml:space="preserve">e-mail za izvještaje vezano za Sredstva </w:t>
            </w:r>
            <w:r w:rsidR="00D101FC" w:rsidRPr="008F20FD">
              <w:t>obezbjeđenja</w:t>
            </w:r>
          </w:p>
        </w:tc>
        <w:tc>
          <w:tcPr>
            <w:tcW w:w="6015" w:type="dxa"/>
            <w:gridSpan w:val="2"/>
          </w:tcPr>
          <w:p w14:paraId="2A646D78" w14:textId="77777777" w:rsidR="00071F58" w:rsidRDefault="00071F58" w:rsidP="00071F58">
            <w:pPr>
              <w:jc w:val="both"/>
            </w:pPr>
          </w:p>
        </w:tc>
      </w:tr>
      <w:tr w:rsidR="00071F58" w14:paraId="37C8420C" w14:textId="77777777" w:rsidTr="007B05F3">
        <w:tc>
          <w:tcPr>
            <w:tcW w:w="3227" w:type="dxa"/>
          </w:tcPr>
          <w:p w14:paraId="2DA9B3DA" w14:textId="77777777" w:rsidR="00071F58" w:rsidRDefault="005C7E56" w:rsidP="00071F58">
            <w:pPr>
              <w:jc w:val="both"/>
            </w:pPr>
            <w:r>
              <w:t>e-mail za račune</w:t>
            </w:r>
          </w:p>
        </w:tc>
        <w:tc>
          <w:tcPr>
            <w:tcW w:w="2934" w:type="dxa"/>
          </w:tcPr>
          <w:p w14:paraId="6265872A" w14:textId="77777777" w:rsidR="00071F58" w:rsidRDefault="00071F58" w:rsidP="00071F58">
            <w:pPr>
              <w:jc w:val="both"/>
            </w:pPr>
          </w:p>
        </w:tc>
        <w:tc>
          <w:tcPr>
            <w:tcW w:w="3081" w:type="dxa"/>
          </w:tcPr>
          <w:p w14:paraId="6BFF2F58" w14:textId="77777777" w:rsidR="00071F58" w:rsidRDefault="00071F58" w:rsidP="00071F58">
            <w:pPr>
              <w:jc w:val="both"/>
            </w:pPr>
          </w:p>
        </w:tc>
      </w:tr>
      <w:tr w:rsidR="00071F58" w14:paraId="75ED3B28" w14:textId="77777777" w:rsidTr="007B05F3">
        <w:tc>
          <w:tcPr>
            <w:tcW w:w="3227" w:type="dxa"/>
          </w:tcPr>
          <w:p w14:paraId="189AA299" w14:textId="77777777" w:rsidR="00071F58" w:rsidRDefault="005C7E56" w:rsidP="00071F58">
            <w:pPr>
              <w:jc w:val="both"/>
            </w:pPr>
            <w:r>
              <w:t>Adresa za dostavu računa</w:t>
            </w:r>
          </w:p>
        </w:tc>
        <w:tc>
          <w:tcPr>
            <w:tcW w:w="2934" w:type="dxa"/>
          </w:tcPr>
          <w:p w14:paraId="7F5C920F" w14:textId="77777777" w:rsidR="00071F58" w:rsidRDefault="00071F58" w:rsidP="00071F58">
            <w:pPr>
              <w:jc w:val="both"/>
            </w:pPr>
          </w:p>
        </w:tc>
        <w:tc>
          <w:tcPr>
            <w:tcW w:w="3081" w:type="dxa"/>
          </w:tcPr>
          <w:p w14:paraId="1D5C386C" w14:textId="77777777" w:rsidR="00071F58" w:rsidRDefault="00071F58" w:rsidP="00071F58">
            <w:pPr>
              <w:jc w:val="both"/>
            </w:pPr>
          </w:p>
        </w:tc>
      </w:tr>
      <w:tr w:rsidR="00071F58" w14:paraId="43258380" w14:textId="77777777" w:rsidTr="007B05F3">
        <w:tc>
          <w:tcPr>
            <w:tcW w:w="3227" w:type="dxa"/>
          </w:tcPr>
          <w:p w14:paraId="29036904" w14:textId="77777777" w:rsidR="00071F58" w:rsidRDefault="005C7E56" w:rsidP="00071F58">
            <w:pPr>
              <w:jc w:val="both"/>
            </w:pPr>
            <w:r>
              <w:t>Telefon vezan za trgovanje</w:t>
            </w:r>
          </w:p>
        </w:tc>
        <w:tc>
          <w:tcPr>
            <w:tcW w:w="2934" w:type="dxa"/>
          </w:tcPr>
          <w:p w14:paraId="02E07F1F" w14:textId="77777777" w:rsidR="00071F58" w:rsidRDefault="00071F58" w:rsidP="00071F58">
            <w:pPr>
              <w:jc w:val="both"/>
            </w:pPr>
          </w:p>
        </w:tc>
        <w:tc>
          <w:tcPr>
            <w:tcW w:w="3081" w:type="dxa"/>
          </w:tcPr>
          <w:p w14:paraId="7979725E" w14:textId="77777777" w:rsidR="00071F58" w:rsidRDefault="00071F58" w:rsidP="00071F58">
            <w:pPr>
              <w:jc w:val="both"/>
            </w:pPr>
          </w:p>
        </w:tc>
      </w:tr>
    </w:tbl>
    <w:p w14:paraId="11329FF1" w14:textId="03D84BC3" w:rsidR="00071F58" w:rsidRDefault="005C7E56" w:rsidP="005C7E56">
      <w:pPr>
        <w:spacing w:after="0"/>
        <w:jc w:val="both"/>
        <w:rPr>
          <w:sz w:val="16"/>
        </w:rPr>
      </w:pPr>
      <w:r w:rsidRPr="00954628">
        <w:rPr>
          <w:b/>
          <w:sz w:val="16"/>
        </w:rPr>
        <w:t xml:space="preserve">e-mail za registraciju </w:t>
      </w:r>
      <w:r w:rsidR="00083A8F">
        <w:rPr>
          <w:b/>
          <w:sz w:val="16"/>
        </w:rPr>
        <w:t>N</w:t>
      </w:r>
      <w:r w:rsidRPr="00954628">
        <w:rPr>
          <w:b/>
          <w:sz w:val="16"/>
        </w:rPr>
        <w:t>aloga</w:t>
      </w:r>
      <w:r w:rsidRPr="005C7E56">
        <w:rPr>
          <w:sz w:val="16"/>
        </w:rPr>
        <w:t xml:space="preserve"> – koristi se za registraciju </w:t>
      </w:r>
      <w:r w:rsidR="000467EC">
        <w:rPr>
          <w:sz w:val="16"/>
        </w:rPr>
        <w:t>N</w:t>
      </w:r>
      <w:r w:rsidRPr="005C7E56">
        <w:rPr>
          <w:sz w:val="16"/>
        </w:rPr>
        <w:t xml:space="preserve">aloga za trgovinu, u slučaju nedostupnosti elektronske platforme od strane </w:t>
      </w:r>
      <w:r w:rsidR="00B33B86">
        <w:rPr>
          <w:sz w:val="16"/>
        </w:rPr>
        <w:t>Učesnik</w:t>
      </w:r>
      <w:r w:rsidRPr="005C7E56">
        <w:rPr>
          <w:sz w:val="16"/>
        </w:rPr>
        <w:t>a</w:t>
      </w:r>
    </w:p>
    <w:p w14:paraId="1F8A0F2B" w14:textId="5D597F67" w:rsidR="008F20FD" w:rsidRDefault="008F20FD" w:rsidP="008F20FD">
      <w:pPr>
        <w:spacing w:after="0"/>
        <w:jc w:val="both"/>
        <w:rPr>
          <w:sz w:val="16"/>
        </w:rPr>
      </w:pPr>
      <w:r w:rsidRPr="00954628">
        <w:rPr>
          <w:b/>
          <w:sz w:val="16"/>
        </w:rPr>
        <w:t xml:space="preserve">e-mail za </w:t>
      </w:r>
      <w:r w:rsidR="00441398">
        <w:rPr>
          <w:b/>
          <w:sz w:val="16"/>
        </w:rPr>
        <w:t>obavještenja</w:t>
      </w:r>
      <w:r w:rsidR="00441398" w:rsidRPr="00954628">
        <w:rPr>
          <w:b/>
          <w:sz w:val="16"/>
        </w:rPr>
        <w:t xml:space="preserve"> </w:t>
      </w:r>
      <w:r w:rsidRPr="00954628">
        <w:rPr>
          <w:b/>
          <w:sz w:val="16"/>
        </w:rPr>
        <w:t>o trgovini</w:t>
      </w:r>
      <w:r>
        <w:rPr>
          <w:sz w:val="16"/>
        </w:rPr>
        <w:t xml:space="preserve"> – koristi se za primanje </w:t>
      </w:r>
      <w:r w:rsidR="00441398">
        <w:rPr>
          <w:sz w:val="16"/>
        </w:rPr>
        <w:t xml:space="preserve">obavještenja </w:t>
      </w:r>
      <w:r>
        <w:rPr>
          <w:sz w:val="16"/>
        </w:rPr>
        <w:t>o trgovini na dan unaprijed tržištu i dugoročnom tržištu</w:t>
      </w:r>
    </w:p>
    <w:p w14:paraId="5E2E9D3E" w14:textId="7B1ADDDD" w:rsidR="005C7E56" w:rsidRDefault="005C7E56" w:rsidP="005C7E56">
      <w:pPr>
        <w:spacing w:after="0"/>
        <w:jc w:val="both"/>
        <w:rPr>
          <w:sz w:val="16"/>
        </w:rPr>
      </w:pPr>
      <w:r w:rsidRPr="00954628">
        <w:rPr>
          <w:b/>
          <w:sz w:val="16"/>
        </w:rPr>
        <w:t xml:space="preserve">e-mail za izvještaje vezano za Sredstva </w:t>
      </w:r>
      <w:r w:rsidR="00D101FC" w:rsidRPr="00954628">
        <w:rPr>
          <w:b/>
          <w:sz w:val="16"/>
        </w:rPr>
        <w:t>obezbjeđenja</w:t>
      </w:r>
      <w:r>
        <w:rPr>
          <w:sz w:val="16"/>
        </w:rPr>
        <w:t xml:space="preserve"> – koristi se za primanje izvještaja o stanju </w:t>
      </w:r>
      <w:r w:rsidR="008F20FD">
        <w:rPr>
          <w:sz w:val="16"/>
        </w:rPr>
        <w:t>S</w:t>
      </w:r>
      <w:r>
        <w:rPr>
          <w:sz w:val="16"/>
        </w:rPr>
        <w:t xml:space="preserve">redstava </w:t>
      </w:r>
      <w:r w:rsidR="008F20FD">
        <w:rPr>
          <w:sz w:val="16"/>
        </w:rPr>
        <w:t>obezbjeđenja u slučaju nedostupnosti read-only opcije za pregled stanja na Depozitarnom računu Učesnika</w:t>
      </w:r>
    </w:p>
    <w:p w14:paraId="3BBDD1EC" w14:textId="50BE5C06" w:rsidR="005C7E56" w:rsidRDefault="005C7E56" w:rsidP="005C7E56">
      <w:pPr>
        <w:spacing w:after="0"/>
        <w:jc w:val="both"/>
        <w:rPr>
          <w:sz w:val="16"/>
        </w:rPr>
      </w:pPr>
      <w:r w:rsidRPr="00954628">
        <w:rPr>
          <w:b/>
          <w:sz w:val="16"/>
        </w:rPr>
        <w:t>e-mail za račune</w:t>
      </w:r>
      <w:r>
        <w:rPr>
          <w:sz w:val="16"/>
        </w:rPr>
        <w:t xml:space="preserve"> – koristi se za primanje računa </w:t>
      </w:r>
      <w:r w:rsidR="0092046B">
        <w:rPr>
          <w:sz w:val="16"/>
        </w:rPr>
        <w:t xml:space="preserve">izdatih </w:t>
      </w:r>
      <w:r>
        <w:rPr>
          <w:sz w:val="16"/>
        </w:rPr>
        <w:t>od strane BELEN-a</w:t>
      </w:r>
      <w:r w:rsidR="004806FB">
        <w:rPr>
          <w:sz w:val="16"/>
        </w:rPr>
        <w:t xml:space="preserve"> i obavještenja vezanih za račune</w:t>
      </w:r>
    </w:p>
    <w:p w14:paraId="7C2B20AC" w14:textId="77777777" w:rsidR="005C7E56" w:rsidRDefault="005C7E56" w:rsidP="005C7E56">
      <w:pPr>
        <w:spacing w:after="0"/>
        <w:jc w:val="both"/>
        <w:rPr>
          <w:sz w:val="16"/>
        </w:rPr>
      </w:pPr>
    </w:p>
    <w:p w14:paraId="1D9173CD" w14:textId="77777777" w:rsidR="005C7E56" w:rsidRPr="005C274C" w:rsidRDefault="005C7E56" w:rsidP="005C7E56">
      <w:pPr>
        <w:pStyle w:val="ListParagraph"/>
        <w:numPr>
          <w:ilvl w:val="0"/>
          <w:numId w:val="1"/>
        </w:numPr>
        <w:jc w:val="both"/>
        <w:rPr>
          <w:b/>
          <w:bCs/>
          <w:sz w:val="18"/>
          <w:szCs w:val="24"/>
        </w:rPr>
      </w:pPr>
      <w:r w:rsidRPr="005C274C">
        <w:rPr>
          <w:b/>
          <w:bCs/>
          <w:sz w:val="24"/>
          <w:szCs w:val="24"/>
        </w:rPr>
        <w:t>ORGANIZACIJA</w:t>
      </w:r>
    </w:p>
    <w:p w14:paraId="70144920" w14:textId="31DD2C05" w:rsidR="005C7E56" w:rsidRDefault="00B33B86" w:rsidP="005C7E56">
      <w:pPr>
        <w:jc w:val="both"/>
      </w:pPr>
      <w:r>
        <w:t>Učesnik</w:t>
      </w:r>
      <w:r w:rsidR="005C7E56" w:rsidRPr="005C7E56">
        <w:t xml:space="preserve"> ovlašćuje sve dolje navedene </w:t>
      </w:r>
      <w:r w:rsidR="00063407">
        <w:t>osobe</w:t>
      </w:r>
      <w:r w:rsidR="00063407" w:rsidRPr="005C7E56">
        <w:t xml:space="preserve"> </w:t>
      </w:r>
      <w:r w:rsidR="005C7E56" w:rsidRPr="005C7E56">
        <w:t xml:space="preserve">za sprovođenje Trgovanja i/ili Kliringa </w:t>
      </w:r>
      <w:r w:rsidR="000467EC">
        <w:t xml:space="preserve">i poravnanja </w:t>
      </w:r>
      <w:r w:rsidR="005C7E56" w:rsidRPr="005C7E56">
        <w:t>na BELEN-ovim tržištima kako je propisano u ovom Aneksu</w:t>
      </w:r>
      <w:r w:rsidR="0092046B">
        <w:t>.</w:t>
      </w:r>
    </w:p>
    <w:p w14:paraId="4E7DFB44" w14:textId="793F66DC" w:rsidR="005C274C" w:rsidRPr="005C274C" w:rsidRDefault="005C7E56" w:rsidP="005C274C">
      <w:pPr>
        <w:pStyle w:val="ListParagraph"/>
        <w:numPr>
          <w:ilvl w:val="1"/>
          <w:numId w:val="1"/>
        </w:numPr>
        <w:spacing w:after="160"/>
        <w:ind w:left="714" w:hanging="357"/>
        <w:jc w:val="both"/>
        <w:rPr>
          <w:b/>
          <w:bCs/>
        </w:rPr>
      </w:pPr>
      <w:r w:rsidRPr="005C274C">
        <w:rPr>
          <w:b/>
          <w:bCs/>
        </w:rPr>
        <w:t>Osoba odgovorna za trgovanje</w:t>
      </w:r>
      <w:r w:rsidR="0098687D" w:rsidRPr="005C274C">
        <w:rPr>
          <w:b/>
          <w:bCs/>
        </w:rPr>
        <w:t xml:space="preserve"> </w:t>
      </w:r>
    </w:p>
    <w:p w14:paraId="03056475" w14:textId="67280B49" w:rsidR="005C7E56" w:rsidRDefault="005C7E56" w:rsidP="005C7E56">
      <w:pPr>
        <w:jc w:val="both"/>
      </w:pPr>
      <w:r>
        <w:t xml:space="preserve">Osoba odgovorna za trgovanje je </w:t>
      </w:r>
      <w:r w:rsidR="0098687D">
        <w:t xml:space="preserve">osoba ovlašćena za trgovanje u ime </w:t>
      </w:r>
      <w:r w:rsidR="00B33B86">
        <w:t>Učesnik</w:t>
      </w:r>
      <w:r w:rsidR="0098687D">
        <w:t xml:space="preserve">a na </w:t>
      </w:r>
      <w:r w:rsidR="00A53107">
        <w:t>odgovarajućem</w:t>
      </w:r>
      <w:r w:rsidR="0098687D">
        <w:t xml:space="preserve"> tržištu, u skladu sa Pravilima trgovanja</w:t>
      </w:r>
      <w:r w:rsidR="0092046B">
        <w:t xml:space="preserve"> na berzanskom tržištu (u daljem tekstu Pravila trgovanja)</w:t>
      </w:r>
      <w:r w:rsidR="0098687D">
        <w:t xml:space="preserve">. Shodno tome je i </w:t>
      </w:r>
      <w:r>
        <w:t xml:space="preserve">kontakt osoba za BELEN vezano za trgovinu na </w:t>
      </w:r>
      <w:r w:rsidR="00A53107">
        <w:t>odgovarajućem</w:t>
      </w:r>
      <w:r>
        <w:t xml:space="preserve"> tržištu u skladu sa Pravilima trgovanja. U skladu sa Pravilima trgovanja</w:t>
      </w:r>
      <w:r w:rsidR="001268A9">
        <w:t>,</w:t>
      </w:r>
      <w:r>
        <w:t xml:space="preserve"> Osoba odgovorna za trgovanje ima potpun pristup elektronskoj platformi i po </w:t>
      </w:r>
      <w:r w:rsidR="0092046B">
        <w:t>izdavanju potvrde o upisu u registar Učesnika</w:t>
      </w:r>
      <w:r>
        <w:t xml:space="preserve"> </w:t>
      </w:r>
      <w:r w:rsidR="00D101FC">
        <w:t xml:space="preserve">dobiće </w:t>
      </w:r>
      <w:r>
        <w:t xml:space="preserve">od BELEN-a </w:t>
      </w:r>
      <w:r w:rsidR="00FC1188">
        <w:t>K</w:t>
      </w:r>
      <w:r>
        <w:t>orisničk</w:t>
      </w:r>
      <w:r w:rsidR="00E27D25">
        <w:t>e</w:t>
      </w:r>
      <w:r>
        <w:t xml:space="preserve"> nalog</w:t>
      </w:r>
      <w:r w:rsidR="00E27D25">
        <w:t>e</w:t>
      </w:r>
      <w:r>
        <w:t xml:space="preserve"> za pristup </w:t>
      </w:r>
      <w:r w:rsidR="00E27D25">
        <w:t>E</w:t>
      </w:r>
      <w:r>
        <w:t>lektronsk</w:t>
      </w:r>
      <w:r w:rsidR="00E27D25">
        <w:t>im</w:t>
      </w:r>
      <w:r>
        <w:t xml:space="preserve"> platform</w:t>
      </w:r>
      <w:r w:rsidR="00E27D25">
        <w:t>ama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98687D" w14:paraId="67B78517" w14:textId="77777777" w:rsidTr="00FD4694">
        <w:tc>
          <w:tcPr>
            <w:tcW w:w="9242" w:type="dxa"/>
            <w:gridSpan w:val="2"/>
          </w:tcPr>
          <w:p w14:paraId="00EB8E1C" w14:textId="54CB96B9" w:rsidR="0098687D" w:rsidRDefault="0098687D" w:rsidP="005C7E56">
            <w:pPr>
              <w:jc w:val="both"/>
            </w:pPr>
            <w:r>
              <w:lastRenderedPageBreak/>
              <w:t>OSOBA ODGOVORNA ZA TRGOVANJE</w:t>
            </w:r>
            <w:r w:rsidR="00592869">
              <w:t xml:space="preserve"> NA DAN UNAPRIJED TRŽIŠTU</w:t>
            </w:r>
          </w:p>
        </w:tc>
      </w:tr>
      <w:tr w:rsidR="0098687D" w14:paraId="3C920F05" w14:textId="77777777" w:rsidTr="0098687D">
        <w:tc>
          <w:tcPr>
            <w:tcW w:w="3085" w:type="dxa"/>
          </w:tcPr>
          <w:p w14:paraId="0679A7AF" w14:textId="77777777" w:rsidR="0098687D" w:rsidRDefault="0098687D" w:rsidP="005C7E56">
            <w:pPr>
              <w:jc w:val="both"/>
            </w:pPr>
            <w:r>
              <w:t>Ime i prezime:</w:t>
            </w:r>
          </w:p>
        </w:tc>
        <w:tc>
          <w:tcPr>
            <w:tcW w:w="6157" w:type="dxa"/>
          </w:tcPr>
          <w:p w14:paraId="04228D44" w14:textId="77777777" w:rsidR="0098687D" w:rsidRDefault="0098687D" w:rsidP="005C7E56">
            <w:pPr>
              <w:jc w:val="both"/>
            </w:pPr>
          </w:p>
        </w:tc>
      </w:tr>
      <w:tr w:rsidR="0098687D" w14:paraId="7166872C" w14:textId="77777777" w:rsidTr="0098687D">
        <w:tc>
          <w:tcPr>
            <w:tcW w:w="3085" w:type="dxa"/>
          </w:tcPr>
          <w:p w14:paraId="4A56F7D3" w14:textId="77777777" w:rsidR="0098687D" w:rsidRDefault="0098687D" w:rsidP="005C7E56">
            <w:pPr>
              <w:jc w:val="both"/>
            </w:pPr>
            <w:r>
              <w:t>Radno mjesto:</w:t>
            </w:r>
          </w:p>
        </w:tc>
        <w:tc>
          <w:tcPr>
            <w:tcW w:w="6157" w:type="dxa"/>
          </w:tcPr>
          <w:p w14:paraId="056E3EA9" w14:textId="77777777" w:rsidR="0098687D" w:rsidRDefault="0098687D" w:rsidP="005C7E56">
            <w:pPr>
              <w:jc w:val="both"/>
            </w:pPr>
          </w:p>
        </w:tc>
      </w:tr>
      <w:tr w:rsidR="0098687D" w14:paraId="40672449" w14:textId="77777777" w:rsidTr="0098687D">
        <w:tc>
          <w:tcPr>
            <w:tcW w:w="3085" w:type="dxa"/>
          </w:tcPr>
          <w:p w14:paraId="055CA284" w14:textId="77777777" w:rsidR="0098687D" w:rsidRDefault="0098687D" w:rsidP="005C7E56">
            <w:pPr>
              <w:jc w:val="both"/>
            </w:pPr>
            <w:r>
              <w:t>Telefon:</w:t>
            </w:r>
          </w:p>
        </w:tc>
        <w:tc>
          <w:tcPr>
            <w:tcW w:w="6157" w:type="dxa"/>
          </w:tcPr>
          <w:p w14:paraId="4DD35B6C" w14:textId="77777777" w:rsidR="0098687D" w:rsidRDefault="0098687D" w:rsidP="005C7E56">
            <w:pPr>
              <w:jc w:val="both"/>
            </w:pPr>
          </w:p>
        </w:tc>
      </w:tr>
      <w:tr w:rsidR="0098687D" w14:paraId="783F9D05" w14:textId="77777777" w:rsidTr="0098687D">
        <w:tc>
          <w:tcPr>
            <w:tcW w:w="3085" w:type="dxa"/>
          </w:tcPr>
          <w:p w14:paraId="4FE7ED7E" w14:textId="77777777" w:rsidR="0098687D" w:rsidRDefault="0098687D" w:rsidP="005C7E56">
            <w:pPr>
              <w:jc w:val="both"/>
            </w:pPr>
            <w:r>
              <w:t>Mobilni telefon:</w:t>
            </w:r>
          </w:p>
        </w:tc>
        <w:tc>
          <w:tcPr>
            <w:tcW w:w="6157" w:type="dxa"/>
          </w:tcPr>
          <w:p w14:paraId="0F8EE6F9" w14:textId="77777777" w:rsidR="0098687D" w:rsidRDefault="0098687D" w:rsidP="005C7E56">
            <w:pPr>
              <w:jc w:val="both"/>
            </w:pPr>
          </w:p>
        </w:tc>
      </w:tr>
      <w:tr w:rsidR="0098687D" w14:paraId="3D8EEB05" w14:textId="77777777" w:rsidTr="0098687D">
        <w:tc>
          <w:tcPr>
            <w:tcW w:w="3085" w:type="dxa"/>
          </w:tcPr>
          <w:p w14:paraId="3B77BC5B" w14:textId="77777777" w:rsidR="0098687D" w:rsidRDefault="0098687D" w:rsidP="005C7E56">
            <w:pPr>
              <w:jc w:val="both"/>
            </w:pPr>
            <w:r>
              <w:t>E-mail:</w:t>
            </w:r>
          </w:p>
        </w:tc>
        <w:tc>
          <w:tcPr>
            <w:tcW w:w="6157" w:type="dxa"/>
          </w:tcPr>
          <w:p w14:paraId="7B81CC7E" w14:textId="77777777" w:rsidR="0098687D" w:rsidRDefault="0098687D" w:rsidP="005C7E56">
            <w:pPr>
              <w:jc w:val="both"/>
            </w:pPr>
          </w:p>
        </w:tc>
      </w:tr>
    </w:tbl>
    <w:p w14:paraId="2EDAF25D" w14:textId="77777777" w:rsidR="005C7E56" w:rsidRDefault="005C7E56" w:rsidP="007B05F3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592869" w14:paraId="48EC3D72" w14:textId="77777777" w:rsidTr="004E46D6">
        <w:tc>
          <w:tcPr>
            <w:tcW w:w="9242" w:type="dxa"/>
            <w:gridSpan w:val="2"/>
          </w:tcPr>
          <w:p w14:paraId="01CA4CAD" w14:textId="0B725C90" w:rsidR="00592869" w:rsidRDefault="00592869" w:rsidP="00592869">
            <w:pPr>
              <w:jc w:val="both"/>
            </w:pPr>
            <w:r>
              <w:t>OSOBA ODGOVORNA ZA TRGOVANJE NA DUGOROČNOM TRŽIŠTU</w:t>
            </w:r>
          </w:p>
        </w:tc>
      </w:tr>
      <w:tr w:rsidR="00592869" w14:paraId="233F6C90" w14:textId="77777777" w:rsidTr="004E46D6">
        <w:tc>
          <w:tcPr>
            <w:tcW w:w="3085" w:type="dxa"/>
          </w:tcPr>
          <w:p w14:paraId="29FE2BE3" w14:textId="77777777" w:rsidR="00592869" w:rsidRDefault="00592869" w:rsidP="004E46D6">
            <w:pPr>
              <w:jc w:val="both"/>
            </w:pPr>
            <w:r>
              <w:t>Ime i prezime:</w:t>
            </w:r>
          </w:p>
        </w:tc>
        <w:tc>
          <w:tcPr>
            <w:tcW w:w="6157" w:type="dxa"/>
          </w:tcPr>
          <w:p w14:paraId="16E67C68" w14:textId="77777777" w:rsidR="00592869" w:rsidRDefault="00592869" w:rsidP="004E46D6">
            <w:pPr>
              <w:jc w:val="both"/>
            </w:pPr>
          </w:p>
        </w:tc>
      </w:tr>
      <w:tr w:rsidR="00592869" w14:paraId="6020E4F3" w14:textId="77777777" w:rsidTr="004E46D6">
        <w:tc>
          <w:tcPr>
            <w:tcW w:w="3085" w:type="dxa"/>
          </w:tcPr>
          <w:p w14:paraId="53348E6D" w14:textId="77777777" w:rsidR="00592869" w:rsidRDefault="00592869" w:rsidP="004E46D6">
            <w:pPr>
              <w:jc w:val="both"/>
            </w:pPr>
            <w:r>
              <w:t>Radno mjesto:</w:t>
            </w:r>
          </w:p>
        </w:tc>
        <w:tc>
          <w:tcPr>
            <w:tcW w:w="6157" w:type="dxa"/>
          </w:tcPr>
          <w:p w14:paraId="2248DBB1" w14:textId="77777777" w:rsidR="00592869" w:rsidRDefault="00592869" w:rsidP="004E46D6">
            <w:pPr>
              <w:jc w:val="both"/>
            </w:pPr>
          </w:p>
        </w:tc>
      </w:tr>
      <w:tr w:rsidR="00592869" w14:paraId="7BC76BB9" w14:textId="77777777" w:rsidTr="004E46D6">
        <w:tc>
          <w:tcPr>
            <w:tcW w:w="3085" w:type="dxa"/>
          </w:tcPr>
          <w:p w14:paraId="68FC1B56" w14:textId="77777777" w:rsidR="00592869" w:rsidRDefault="00592869" w:rsidP="004E46D6">
            <w:pPr>
              <w:jc w:val="both"/>
            </w:pPr>
            <w:r>
              <w:t>Telefon:</w:t>
            </w:r>
          </w:p>
        </w:tc>
        <w:tc>
          <w:tcPr>
            <w:tcW w:w="6157" w:type="dxa"/>
          </w:tcPr>
          <w:p w14:paraId="2AB1A303" w14:textId="77777777" w:rsidR="00592869" w:rsidRDefault="00592869" w:rsidP="004E46D6">
            <w:pPr>
              <w:jc w:val="both"/>
            </w:pPr>
          </w:p>
        </w:tc>
      </w:tr>
      <w:tr w:rsidR="00592869" w14:paraId="5C086DA0" w14:textId="77777777" w:rsidTr="004E46D6">
        <w:tc>
          <w:tcPr>
            <w:tcW w:w="3085" w:type="dxa"/>
          </w:tcPr>
          <w:p w14:paraId="2C7C9CE8" w14:textId="77777777" w:rsidR="00592869" w:rsidRDefault="00592869" w:rsidP="004E46D6">
            <w:pPr>
              <w:jc w:val="both"/>
            </w:pPr>
            <w:r>
              <w:t>Mobilni telefon:</w:t>
            </w:r>
          </w:p>
        </w:tc>
        <w:tc>
          <w:tcPr>
            <w:tcW w:w="6157" w:type="dxa"/>
          </w:tcPr>
          <w:p w14:paraId="439C3E22" w14:textId="77777777" w:rsidR="00592869" w:rsidRDefault="00592869" w:rsidP="004E46D6">
            <w:pPr>
              <w:jc w:val="both"/>
            </w:pPr>
          </w:p>
        </w:tc>
      </w:tr>
      <w:tr w:rsidR="00592869" w14:paraId="4B98AFF7" w14:textId="77777777" w:rsidTr="004E46D6">
        <w:tc>
          <w:tcPr>
            <w:tcW w:w="3085" w:type="dxa"/>
          </w:tcPr>
          <w:p w14:paraId="4A6273B5" w14:textId="77777777" w:rsidR="00592869" w:rsidRDefault="00592869" w:rsidP="004E46D6">
            <w:pPr>
              <w:jc w:val="both"/>
            </w:pPr>
            <w:r>
              <w:t>E-mail:</w:t>
            </w:r>
          </w:p>
        </w:tc>
        <w:tc>
          <w:tcPr>
            <w:tcW w:w="6157" w:type="dxa"/>
          </w:tcPr>
          <w:p w14:paraId="3DFDC5C3" w14:textId="77777777" w:rsidR="00592869" w:rsidRDefault="00592869" w:rsidP="004E46D6">
            <w:pPr>
              <w:jc w:val="both"/>
            </w:pPr>
          </w:p>
        </w:tc>
      </w:tr>
    </w:tbl>
    <w:p w14:paraId="216211B9" w14:textId="77777777" w:rsidR="00592869" w:rsidRDefault="00592869" w:rsidP="008014D3">
      <w:pPr>
        <w:spacing w:after="0"/>
        <w:jc w:val="both"/>
      </w:pPr>
    </w:p>
    <w:p w14:paraId="602538DA" w14:textId="347815A2" w:rsidR="005C274C" w:rsidRPr="005C274C" w:rsidRDefault="0098687D" w:rsidP="005C274C">
      <w:pPr>
        <w:pStyle w:val="ListParagraph"/>
        <w:numPr>
          <w:ilvl w:val="1"/>
          <w:numId w:val="1"/>
        </w:numPr>
        <w:spacing w:after="160"/>
        <w:ind w:left="714" w:hanging="357"/>
        <w:jc w:val="both"/>
        <w:rPr>
          <w:b/>
          <w:bCs/>
        </w:rPr>
      </w:pPr>
      <w:r w:rsidRPr="005C274C">
        <w:rPr>
          <w:b/>
          <w:bCs/>
        </w:rPr>
        <w:t xml:space="preserve">Osoba odgovorna za </w:t>
      </w:r>
      <w:r w:rsidR="00D101FC" w:rsidRPr="005C274C">
        <w:rPr>
          <w:b/>
          <w:bCs/>
        </w:rPr>
        <w:t>finansijsko poravnanje</w:t>
      </w:r>
    </w:p>
    <w:p w14:paraId="679311F6" w14:textId="403EC997" w:rsidR="0098687D" w:rsidRDefault="0098687D" w:rsidP="0098687D">
      <w:pPr>
        <w:jc w:val="both"/>
      </w:pPr>
      <w:r>
        <w:t xml:space="preserve">Osoba odgovorna za </w:t>
      </w:r>
      <w:r w:rsidR="00D101FC">
        <w:t xml:space="preserve">finansijsko poravnanje </w:t>
      </w:r>
      <w:r>
        <w:t xml:space="preserve">je osoba imenovana od strane </w:t>
      </w:r>
      <w:r w:rsidR="00B33B86">
        <w:t>Učesnik</w:t>
      </w:r>
      <w:r>
        <w:t xml:space="preserve">a koja je odgovorna za </w:t>
      </w:r>
      <w:r w:rsidR="0092046B">
        <w:t>K</w:t>
      </w:r>
      <w:r>
        <w:t xml:space="preserve">liring i poravnanje na svim BELEN-ovim tržištima na kojima </w:t>
      </w:r>
      <w:r w:rsidR="00B33B86">
        <w:t>Učesnik</w:t>
      </w:r>
      <w:r>
        <w:t xml:space="preserve"> učestvuje, te je kontakt osoba za BELEN vezano za </w:t>
      </w:r>
      <w:r w:rsidR="0092046B">
        <w:t>K</w:t>
      </w:r>
      <w:r>
        <w:t xml:space="preserve">liring i poravnanje na svim tržištima na kojima </w:t>
      </w:r>
      <w:r w:rsidR="00B33B86">
        <w:t>Učesnik</w:t>
      </w:r>
      <w:r>
        <w:t xml:space="preserve"> učestvuje shodno Pravilima trgovanja.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98687D" w14:paraId="775E3CDB" w14:textId="77777777" w:rsidTr="00F95801">
        <w:tc>
          <w:tcPr>
            <w:tcW w:w="9242" w:type="dxa"/>
            <w:gridSpan w:val="2"/>
          </w:tcPr>
          <w:p w14:paraId="102505DA" w14:textId="443C5557" w:rsidR="0098687D" w:rsidRDefault="0098687D" w:rsidP="00D101FC">
            <w:pPr>
              <w:jc w:val="both"/>
            </w:pPr>
            <w:r>
              <w:t xml:space="preserve">OSOBA ODGOVORNA ZA </w:t>
            </w:r>
            <w:r w:rsidR="00D101FC">
              <w:t xml:space="preserve">FINANSIJSKO PORAVNANJE </w:t>
            </w:r>
            <w:r w:rsidR="00592869">
              <w:t>ZA DAN UNAPRIJED TRŽIŠTE</w:t>
            </w:r>
          </w:p>
        </w:tc>
      </w:tr>
      <w:tr w:rsidR="0098687D" w14:paraId="5F836D76" w14:textId="77777777" w:rsidTr="00F95801">
        <w:tc>
          <w:tcPr>
            <w:tcW w:w="3085" w:type="dxa"/>
          </w:tcPr>
          <w:p w14:paraId="75519464" w14:textId="77777777" w:rsidR="0098687D" w:rsidRDefault="0098687D" w:rsidP="00F95801">
            <w:pPr>
              <w:jc w:val="both"/>
            </w:pPr>
            <w:r>
              <w:t>Ime i prezime:</w:t>
            </w:r>
          </w:p>
        </w:tc>
        <w:tc>
          <w:tcPr>
            <w:tcW w:w="6157" w:type="dxa"/>
          </w:tcPr>
          <w:p w14:paraId="55B6C3D4" w14:textId="77777777" w:rsidR="0098687D" w:rsidRDefault="0098687D" w:rsidP="00F95801">
            <w:pPr>
              <w:jc w:val="both"/>
            </w:pPr>
          </w:p>
        </w:tc>
      </w:tr>
      <w:tr w:rsidR="0098687D" w14:paraId="5DEF8A2B" w14:textId="77777777" w:rsidTr="00F95801">
        <w:tc>
          <w:tcPr>
            <w:tcW w:w="3085" w:type="dxa"/>
          </w:tcPr>
          <w:p w14:paraId="500B32B7" w14:textId="77777777" w:rsidR="0098687D" w:rsidRDefault="0098687D" w:rsidP="00F95801">
            <w:pPr>
              <w:jc w:val="both"/>
            </w:pPr>
            <w:r>
              <w:t>Radno mjesto:</w:t>
            </w:r>
          </w:p>
        </w:tc>
        <w:tc>
          <w:tcPr>
            <w:tcW w:w="6157" w:type="dxa"/>
          </w:tcPr>
          <w:p w14:paraId="58A57111" w14:textId="77777777" w:rsidR="0098687D" w:rsidRDefault="0098687D" w:rsidP="00F95801">
            <w:pPr>
              <w:jc w:val="both"/>
            </w:pPr>
          </w:p>
        </w:tc>
      </w:tr>
      <w:tr w:rsidR="0098687D" w14:paraId="351E6956" w14:textId="77777777" w:rsidTr="00F95801">
        <w:tc>
          <w:tcPr>
            <w:tcW w:w="3085" w:type="dxa"/>
          </w:tcPr>
          <w:p w14:paraId="49946A2A" w14:textId="77777777" w:rsidR="0098687D" w:rsidRDefault="0098687D" w:rsidP="00F95801">
            <w:pPr>
              <w:jc w:val="both"/>
            </w:pPr>
            <w:r>
              <w:t>Telefon:</w:t>
            </w:r>
          </w:p>
        </w:tc>
        <w:tc>
          <w:tcPr>
            <w:tcW w:w="6157" w:type="dxa"/>
          </w:tcPr>
          <w:p w14:paraId="5DB99F3A" w14:textId="77777777" w:rsidR="0098687D" w:rsidRDefault="0098687D" w:rsidP="00F95801">
            <w:pPr>
              <w:jc w:val="both"/>
            </w:pPr>
          </w:p>
        </w:tc>
      </w:tr>
      <w:tr w:rsidR="0098687D" w14:paraId="66C8735D" w14:textId="77777777" w:rsidTr="00F95801">
        <w:tc>
          <w:tcPr>
            <w:tcW w:w="3085" w:type="dxa"/>
          </w:tcPr>
          <w:p w14:paraId="6ABBC5FB" w14:textId="77777777" w:rsidR="0098687D" w:rsidRDefault="0098687D" w:rsidP="00F95801">
            <w:pPr>
              <w:jc w:val="both"/>
            </w:pPr>
            <w:r>
              <w:t>Mobilni telefon:</w:t>
            </w:r>
          </w:p>
        </w:tc>
        <w:tc>
          <w:tcPr>
            <w:tcW w:w="6157" w:type="dxa"/>
          </w:tcPr>
          <w:p w14:paraId="40A721CC" w14:textId="77777777" w:rsidR="0098687D" w:rsidRDefault="0098687D" w:rsidP="00F95801">
            <w:pPr>
              <w:jc w:val="both"/>
            </w:pPr>
          </w:p>
        </w:tc>
      </w:tr>
      <w:tr w:rsidR="0098687D" w14:paraId="18CDAC89" w14:textId="77777777" w:rsidTr="00F95801">
        <w:tc>
          <w:tcPr>
            <w:tcW w:w="3085" w:type="dxa"/>
          </w:tcPr>
          <w:p w14:paraId="32FE91F9" w14:textId="77777777" w:rsidR="0098687D" w:rsidRDefault="0098687D" w:rsidP="00F95801">
            <w:pPr>
              <w:jc w:val="both"/>
            </w:pPr>
            <w:r>
              <w:t>E-mail:</w:t>
            </w:r>
          </w:p>
        </w:tc>
        <w:tc>
          <w:tcPr>
            <w:tcW w:w="6157" w:type="dxa"/>
          </w:tcPr>
          <w:p w14:paraId="6B32D977" w14:textId="77777777" w:rsidR="0098687D" w:rsidRDefault="0098687D" w:rsidP="00F95801">
            <w:pPr>
              <w:jc w:val="both"/>
            </w:pPr>
          </w:p>
        </w:tc>
      </w:tr>
    </w:tbl>
    <w:p w14:paraId="2560B274" w14:textId="77777777" w:rsidR="0098687D" w:rsidRDefault="0098687D" w:rsidP="0098687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592869" w14:paraId="55729E04" w14:textId="77777777" w:rsidTr="004E46D6">
        <w:tc>
          <w:tcPr>
            <w:tcW w:w="9242" w:type="dxa"/>
            <w:gridSpan w:val="2"/>
          </w:tcPr>
          <w:p w14:paraId="1E379598" w14:textId="56F7BCD3" w:rsidR="00592869" w:rsidRDefault="00592869" w:rsidP="00D101FC">
            <w:pPr>
              <w:jc w:val="both"/>
            </w:pPr>
            <w:r>
              <w:t xml:space="preserve">OSOBA ODGOVORNA ZA </w:t>
            </w:r>
            <w:r w:rsidR="00D101FC">
              <w:t xml:space="preserve">FINANSIJSKO PORAVNANJE </w:t>
            </w:r>
            <w:r>
              <w:t>ZA DUGOROČNO TRŽIŠTE</w:t>
            </w:r>
          </w:p>
        </w:tc>
      </w:tr>
      <w:tr w:rsidR="00592869" w14:paraId="1D010C5D" w14:textId="77777777" w:rsidTr="004E46D6">
        <w:tc>
          <w:tcPr>
            <w:tcW w:w="3085" w:type="dxa"/>
          </w:tcPr>
          <w:p w14:paraId="2924E954" w14:textId="77777777" w:rsidR="00592869" w:rsidRDefault="00592869" w:rsidP="004E46D6">
            <w:pPr>
              <w:jc w:val="both"/>
            </w:pPr>
            <w:r>
              <w:t>Ime i prezime:</w:t>
            </w:r>
          </w:p>
        </w:tc>
        <w:tc>
          <w:tcPr>
            <w:tcW w:w="6157" w:type="dxa"/>
          </w:tcPr>
          <w:p w14:paraId="0818083F" w14:textId="77777777" w:rsidR="00592869" w:rsidRDefault="00592869" w:rsidP="004E46D6">
            <w:pPr>
              <w:jc w:val="both"/>
            </w:pPr>
          </w:p>
        </w:tc>
      </w:tr>
      <w:tr w:rsidR="00592869" w14:paraId="4582216B" w14:textId="77777777" w:rsidTr="004E46D6">
        <w:tc>
          <w:tcPr>
            <w:tcW w:w="3085" w:type="dxa"/>
          </w:tcPr>
          <w:p w14:paraId="4C441D75" w14:textId="77777777" w:rsidR="00592869" w:rsidRDefault="00592869" w:rsidP="004E46D6">
            <w:pPr>
              <w:jc w:val="both"/>
            </w:pPr>
            <w:r>
              <w:t>Radno mjesto:</w:t>
            </w:r>
          </w:p>
        </w:tc>
        <w:tc>
          <w:tcPr>
            <w:tcW w:w="6157" w:type="dxa"/>
          </w:tcPr>
          <w:p w14:paraId="6C2AEAE4" w14:textId="77777777" w:rsidR="00592869" w:rsidRDefault="00592869" w:rsidP="004E46D6">
            <w:pPr>
              <w:jc w:val="both"/>
            </w:pPr>
          </w:p>
        </w:tc>
      </w:tr>
      <w:tr w:rsidR="00592869" w14:paraId="6349CD53" w14:textId="77777777" w:rsidTr="004E46D6">
        <w:tc>
          <w:tcPr>
            <w:tcW w:w="3085" w:type="dxa"/>
          </w:tcPr>
          <w:p w14:paraId="2C48D1A0" w14:textId="77777777" w:rsidR="00592869" w:rsidRDefault="00592869" w:rsidP="004E46D6">
            <w:pPr>
              <w:jc w:val="both"/>
            </w:pPr>
            <w:r>
              <w:t>Telefon:</w:t>
            </w:r>
          </w:p>
        </w:tc>
        <w:tc>
          <w:tcPr>
            <w:tcW w:w="6157" w:type="dxa"/>
          </w:tcPr>
          <w:p w14:paraId="009EB31B" w14:textId="77777777" w:rsidR="00592869" w:rsidRDefault="00592869" w:rsidP="004E46D6">
            <w:pPr>
              <w:jc w:val="both"/>
            </w:pPr>
          </w:p>
        </w:tc>
      </w:tr>
      <w:tr w:rsidR="00592869" w14:paraId="7B6F624C" w14:textId="77777777" w:rsidTr="004E46D6">
        <w:tc>
          <w:tcPr>
            <w:tcW w:w="3085" w:type="dxa"/>
          </w:tcPr>
          <w:p w14:paraId="2156E40A" w14:textId="77777777" w:rsidR="00592869" w:rsidRDefault="00592869" w:rsidP="004E46D6">
            <w:pPr>
              <w:jc w:val="both"/>
            </w:pPr>
            <w:r>
              <w:t>Mobilni telefon:</w:t>
            </w:r>
          </w:p>
        </w:tc>
        <w:tc>
          <w:tcPr>
            <w:tcW w:w="6157" w:type="dxa"/>
          </w:tcPr>
          <w:p w14:paraId="1D770E61" w14:textId="77777777" w:rsidR="00592869" w:rsidRDefault="00592869" w:rsidP="004E46D6">
            <w:pPr>
              <w:jc w:val="both"/>
            </w:pPr>
          </w:p>
        </w:tc>
      </w:tr>
      <w:tr w:rsidR="00592869" w14:paraId="26D4BB2B" w14:textId="77777777" w:rsidTr="004E46D6">
        <w:tc>
          <w:tcPr>
            <w:tcW w:w="3085" w:type="dxa"/>
          </w:tcPr>
          <w:p w14:paraId="7B1AED40" w14:textId="77777777" w:rsidR="00592869" w:rsidRDefault="00592869" w:rsidP="004E46D6">
            <w:pPr>
              <w:jc w:val="both"/>
            </w:pPr>
            <w:r>
              <w:t>E-mail:</w:t>
            </w:r>
          </w:p>
        </w:tc>
        <w:tc>
          <w:tcPr>
            <w:tcW w:w="6157" w:type="dxa"/>
          </w:tcPr>
          <w:p w14:paraId="530CA2F7" w14:textId="77777777" w:rsidR="00592869" w:rsidRDefault="00592869" w:rsidP="004E46D6">
            <w:pPr>
              <w:jc w:val="both"/>
            </w:pPr>
          </w:p>
        </w:tc>
      </w:tr>
    </w:tbl>
    <w:p w14:paraId="327C305E" w14:textId="77777777" w:rsidR="005C274C" w:rsidRDefault="005C274C" w:rsidP="005C274C">
      <w:pPr>
        <w:pStyle w:val="ListParagraph"/>
        <w:jc w:val="both"/>
        <w:rPr>
          <w:b/>
          <w:bCs/>
          <w:sz w:val="24"/>
          <w:szCs w:val="24"/>
        </w:rPr>
      </w:pPr>
    </w:p>
    <w:p w14:paraId="09AAC5D7" w14:textId="1EFB8724" w:rsidR="0098687D" w:rsidRPr="005C274C" w:rsidRDefault="008F23BD" w:rsidP="0098687D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5C274C">
        <w:rPr>
          <w:b/>
          <w:bCs/>
          <w:sz w:val="24"/>
          <w:szCs w:val="24"/>
        </w:rPr>
        <w:t xml:space="preserve">IZMJENE I </w:t>
      </w:r>
      <w:r w:rsidR="0098687D" w:rsidRPr="005C274C">
        <w:rPr>
          <w:b/>
          <w:bCs/>
          <w:sz w:val="24"/>
          <w:szCs w:val="24"/>
        </w:rPr>
        <w:t>DOPUNE</w:t>
      </w:r>
    </w:p>
    <w:p w14:paraId="77747755" w14:textId="4E241903" w:rsidR="0098687D" w:rsidRDefault="0098687D" w:rsidP="00AF4C81">
      <w:pPr>
        <w:spacing w:after="0"/>
        <w:jc w:val="both"/>
      </w:pPr>
      <w:r>
        <w:t xml:space="preserve">Sve izmjene i dopune ovog Aneksa </w:t>
      </w:r>
      <w:r w:rsidR="0091464E">
        <w:t>su podložne odobrenju</w:t>
      </w:r>
      <w:r>
        <w:t xml:space="preserve"> BELEN-a, bez bezrazložnog zadržavanja. BELEN može zahtijevati dopune Aneksa 1 ukoliko je to potrebno </w:t>
      </w:r>
      <w:r w:rsidR="0092046B">
        <w:t xml:space="preserve">u slučaju izmjena </w:t>
      </w:r>
      <w:r>
        <w:t>Pravila trgovanja.</w:t>
      </w:r>
    </w:p>
    <w:p w14:paraId="00A8D28F" w14:textId="77777777" w:rsidR="00AF4C81" w:rsidRDefault="00AF4C81" w:rsidP="00AF4C81">
      <w:pPr>
        <w:spacing w:after="0"/>
        <w:jc w:val="both"/>
        <w:rPr>
          <w:b/>
        </w:rPr>
      </w:pPr>
    </w:p>
    <w:p w14:paraId="552E6A84" w14:textId="698078D7" w:rsidR="0098687D" w:rsidRPr="0098687D" w:rsidRDefault="0098687D" w:rsidP="00AF4C81">
      <w:pPr>
        <w:spacing w:after="0"/>
        <w:jc w:val="both"/>
        <w:rPr>
          <w:b/>
        </w:rPr>
      </w:pPr>
      <w:r w:rsidRPr="0098687D">
        <w:rPr>
          <w:b/>
        </w:rPr>
        <w:t xml:space="preserve">Za i u ime </w:t>
      </w:r>
      <w:r w:rsidR="00B33B86">
        <w:rPr>
          <w:b/>
        </w:rPr>
        <w:t>Učesnik</w:t>
      </w:r>
      <w:r w:rsidRPr="0098687D">
        <w:rPr>
          <w:b/>
        </w:rPr>
        <w:t>a</w:t>
      </w:r>
    </w:p>
    <w:p w14:paraId="5E5BD69F" w14:textId="77777777" w:rsidR="00AF4C81" w:rsidRDefault="00AF4C81" w:rsidP="00AF4C81">
      <w:pPr>
        <w:spacing w:after="0"/>
        <w:jc w:val="both"/>
      </w:pPr>
    </w:p>
    <w:p w14:paraId="09B31384" w14:textId="67A2747D" w:rsidR="0098687D" w:rsidRDefault="0098687D" w:rsidP="00AF4C81">
      <w:pPr>
        <w:spacing w:after="0"/>
        <w:jc w:val="both"/>
      </w:pPr>
      <w:r>
        <w:t xml:space="preserve">____________________________________  </w:t>
      </w:r>
      <w:r>
        <w:tab/>
        <w:t xml:space="preserve">        __________________________________</w:t>
      </w:r>
    </w:p>
    <w:p w14:paraId="36006B92" w14:textId="59E068F9" w:rsidR="0098687D" w:rsidRDefault="003A2F6E" w:rsidP="00AF4C81">
      <w:pPr>
        <w:spacing w:after="0"/>
        <w:jc w:val="both"/>
      </w:pPr>
      <w:r>
        <w:t xml:space="preserve">                         </w:t>
      </w:r>
      <w:r w:rsidR="0098687D">
        <w:t>Potpis i pečat</w:t>
      </w:r>
      <w:r>
        <w:t xml:space="preserve">                          </w:t>
      </w:r>
      <w:r w:rsidR="0098687D">
        <w:tab/>
      </w:r>
      <w:r w:rsidR="00C86121">
        <w:t xml:space="preserve">            </w:t>
      </w:r>
      <w:r w:rsidR="0098687D">
        <w:t>Ime i funkcija (velika štampana slova)</w:t>
      </w:r>
    </w:p>
    <w:p w14:paraId="492B97DB" w14:textId="77777777" w:rsidR="0098687D" w:rsidRDefault="0098687D" w:rsidP="00AF4C81">
      <w:pPr>
        <w:spacing w:after="0"/>
        <w:jc w:val="both"/>
      </w:pPr>
    </w:p>
    <w:p w14:paraId="18DFC2A5" w14:textId="77777777" w:rsidR="000C2D78" w:rsidRDefault="0098687D" w:rsidP="00AF4C81">
      <w:pPr>
        <w:spacing w:after="0"/>
        <w:jc w:val="both"/>
      </w:pPr>
      <w:r>
        <w:t xml:space="preserve">____________________________________ </w:t>
      </w:r>
    </w:p>
    <w:p w14:paraId="5BA58F85" w14:textId="5B3AE5D8" w:rsidR="0098687D" w:rsidRDefault="0098687D" w:rsidP="00AF4C81">
      <w:pPr>
        <w:spacing w:after="0"/>
        <w:jc w:val="both"/>
      </w:pPr>
      <w:r>
        <w:t xml:space="preserve"> </w:t>
      </w:r>
      <w:r>
        <w:tab/>
        <w:t xml:space="preserve">        Mjesto i datum</w:t>
      </w:r>
      <w:r>
        <w:tab/>
      </w:r>
    </w:p>
    <w:sectPr w:rsidR="0098687D" w:rsidSect="005C2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9" w:right="1440" w:bottom="1276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92BF5" w14:textId="77777777" w:rsidR="00762689" w:rsidRDefault="00762689" w:rsidP="00071F58">
      <w:pPr>
        <w:spacing w:after="0" w:line="240" w:lineRule="auto"/>
      </w:pPr>
      <w:r>
        <w:separator/>
      </w:r>
    </w:p>
  </w:endnote>
  <w:endnote w:type="continuationSeparator" w:id="0">
    <w:p w14:paraId="4C718EAB" w14:textId="77777777" w:rsidR="00762689" w:rsidRDefault="00762689" w:rsidP="0007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B843" w14:textId="77777777" w:rsidR="00F032B9" w:rsidRDefault="00F0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032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15088" w14:textId="557137EE" w:rsidR="005C274C" w:rsidRDefault="005C27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69CBE2" w14:textId="77777777" w:rsidR="00FD38C8" w:rsidRDefault="00FD38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B0B63" w14:textId="77777777" w:rsidR="00F032B9" w:rsidRDefault="00F0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C25DD" w14:textId="77777777" w:rsidR="00762689" w:rsidRDefault="00762689" w:rsidP="00071F58">
      <w:pPr>
        <w:spacing w:after="0" w:line="240" w:lineRule="auto"/>
      </w:pPr>
      <w:r>
        <w:separator/>
      </w:r>
    </w:p>
  </w:footnote>
  <w:footnote w:type="continuationSeparator" w:id="0">
    <w:p w14:paraId="24547DCA" w14:textId="77777777" w:rsidR="00762689" w:rsidRDefault="00762689" w:rsidP="0007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43FBB" w14:textId="77777777" w:rsidR="00F032B9" w:rsidRDefault="00F0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34A75" w14:textId="77777777" w:rsidR="003A2F6E" w:rsidRDefault="003A2F6E" w:rsidP="003A2F6E">
    <w:pPr>
      <w:pStyle w:val="Header"/>
      <w:tabs>
        <w:tab w:val="clear" w:pos="4513"/>
        <w:tab w:val="center" w:pos="3119"/>
      </w:tabs>
      <w:jc w:val="both"/>
    </w:pPr>
  </w:p>
  <w:p w14:paraId="26F5AC55" w14:textId="77777777" w:rsidR="003A2F6E" w:rsidRDefault="003A2F6E" w:rsidP="003A2F6E">
    <w:pPr>
      <w:pStyle w:val="Header"/>
      <w:tabs>
        <w:tab w:val="clear" w:pos="4513"/>
        <w:tab w:val="center" w:pos="3119"/>
      </w:tabs>
      <w:jc w:val="both"/>
    </w:pPr>
  </w:p>
  <w:p w14:paraId="5DAE9533" w14:textId="3BBA18B0" w:rsidR="00950786" w:rsidRPr="00C56608" w:rsidRDefault="00950786" w:rsidP="003A2F6E">
    <w:pPr>
      <w:pStyle w:val="Header"/>
      <w:tabs>
        <w:tab w:val="clear" w:pos="4513"/>
        <w:tab w:val="center" w:pos="3119"/>
      </w:tabs>
      <w:jc w:val="both"/>
    </w:pPr>
    <w:r w:rsidRPr="00C56608">
      <w:rPr>
        <w:noProof/>
        <w:lang w:val="en-GB" w:eastAsia="en-GB"/>
      </w:rPr>
      <w:drawing>
        <wp:inline distT="0" distB="0" distL="0" distR="0" wp14:anchorId="7CBAC380" wp14:editId="23EAF1D9">
          <wp:extent cx="1295400" cy="451627"/>
          <wp:effectExtent l="0" t="0" r="0" b="5715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21" cy="45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2F6E">
      <w:t xml:space="preserve">                                                                                      </w:t>
    </w:r>
    <w:r w:rsidR="006430C9">
      <w:t xml:space="preserve">Ugovor o </w:t>
    </w:r>
    <w:r w:rsidR="006430C9">
      <w:t xml:space="preserve">registraciji </w:t>
    </w:r>
    <w:r w:rsidR="00F032B9">
      <w:t>–</w:t>
    </w:r>
    <w:r w:rsidR="006430C9">
      <w:t xml:space="preserve"> </w:t>
    </w:r>
    <w:r>
      <w:t>Aneks 1</w:t>
    </w:r>
  </w:p>
  <w:p w14:paraId="0D9EB34D" w14:textId="77777777" w:rsidR="00950786" w:rsidRDefault="00950786" w:rsidP="0095078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74CDE7D" wp14:editId="2B000DEB">
              <wp:simplePos x="0" y="0"/>
              <wp:positionH relativeFrom="column">
                <wp:posOffset>8890</wp:posOffset>
              </wp:positionH>
              <wp:positionV relativeFrom="paragraph">
                <wp:posOffset>635</wp:posOffset>
              </wp:positionV>
              <wp:extent cx="6076950" cy="19050"/>
              <wp:effectExtent l="0" t="0" r="1905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695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8D4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pt;margin-top:.05pt;width:478.5pt;height:1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7D3E6" w14:textId="77777777" w:rsidR="00F032B9" w:rsidRDefault="00F0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85788"/>
    <w:multiLevelType w:val="multilevel"/>
    <w:tmpl w:val="16C4B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58"/>
    <w:rsid w:val="000112B5"/>
    <w:rsid w:val="0003751F"/>
    <w:rsid w:val="000467EC"/>
    <w:rsid w:val="000615A0"/>
    <w:rsid w:val="00063407"/>
    <w:rsid w:val="00071F58"/>
    <w:rsid w:val="00083A8F"/>
    <w:rsid w:val="000A2788"/>
    <w:rsid w:val="000A3077"/>
    <w:rsid w:val="000B2282"/>
    <w:rsid w:val="000C2D78"/>
    <w:rsid w:val="000D02A8"/>
    <w:rsid w:val="000E236C"/>
    <w:rsid w:val="00120CD6"/>
    <w:rsid w:val="001268A9"/>
    <w:rsid w:val="00137933"/>
    <w:rsid w:val="00155726"/>
    <w:rsid w:val="00175CE5"/>
    <w:rsid w:val="001E5A08"/>
    <w:rsid w:val="001F01E9"/>
    <w:rsid w:val="002021BC"/>
    <w:rsid w:val="00251E4E"/>
    <w:rsid w:val="0029391B"/>
    <w:rsid w:val="002D567D"/>
    <w:rsid w:val="002D6EA5"/>
    <w:rsid w:val="002D6F2B"/>
    <w:rsid w:val="002E7E1E"/>
    <w:rsid w:val="003170E2"/>
    <w:rsid w:val="003A2F6E"/>
    <w:rsid w:val="003E1604"/>
    <w:rsid w:val="003F4D8F"/>
    <w:rsid w:val="00441398"/>
    <w:rsid w:val="004806FB"/>
    <w:rsid w:val="004A06F7"/>
    <w:rsid w:val="005774C3"/>
    <w:rsid w:val="00592869"/>
    <w:rsid w:val="005C274C"/>
    <w:rsid w:val="005C7E56"/>
    <w:rsid w:val="006430C9"/>
    <w:rsid w:val="00674C58"/>
    <w:rsid w:val="006B0256"/>
    <w:rsid w:val="006D77C5"/>
    <w:rsid w:val="006E1B2E"/>
    <w:rsid w:val="00732529"/>
    <w:rsid w:val="00762689"/>
    <w:rsid w:val="007A652D"/>
    <w:rsid w:val="007B05F3"/>
    <w:rsid w:val="008014D3"/>
    <w:rsid w:val="00876566"/>
    <w:rsid w:val="008A359E"/>
    <w:rsid w:val="008F20FD"/>
    <w:rsid w:val="008F23BD"/>
    <w:rsid w:val="0091464E"/>
    <w:rsid w:val="0092046B"/>
    <w:rsid w:val="00942AAF"/>
    <w:rsid w:val="00950786"/>
    <w:rsid w:val="00954628"/>
    <w:rsid w:val="0098687D"/>
    <w:rsid w:val="009B0411"/>
    <w:rsid w:val="009B6E96"/>
    <w:rsid w:val="009E09EE"/>
    <w:rsid w:val="00A07B87"/>
    <w:rsid w:val="00A21875"/>
    <w:rsid w:val="00A2774E"/>
    <w:rsid w:val="00A53107"/>
    <w:rsid w:val="00A75589"/>
    <w:rsid w:val="00AA726C"/>
    <w:rsid w:val="00AD6B4B"/>
    <w:rsid w:val="00AF4C81"/>
    <w:rsid w:val="00B105BD"/>
    <w:rsid w:val="00B33839"/>
    <w:rsid w:val="00B33B86"/>
    <w:rsid w:val="00BC2FBE"/>
    <w:rsid w:val="00C108F3"/>
    <w:rsid w:val="00C167C5"/>
    <w:rsid w:val="00C407CF"/>
    <w:rsid w:val="00C72EF9"/>
    <w:rsid w:val="00C86121"/>
    <w:rsid w:val="00CC227A"/>
    <w:rsid w:val="00D101FC"/>
    <w:rsid w:val="00DA562D"/>
    <w:rsid w:val="00E27D25"/>
    <w:rsid w:val="00E30D75"/>
    <w:rsid w:val="00E36AA0"/>
    <w:rsid w:val="00E549B8"/>
    <w:rsid w:val="00E90C6E"/>
    <w:rsid w:val="00E97447"/>
    <w:rsid w:val="00EC1CA2"/>
    <w:rsid w:val="00F032B9"/>
    <w:rsid w:val="00F13D05"/>
    <w:rsid w:val="00F81C0F"/>
    <w:rsid w:val="00F865E4"/>
    <w:rsid w:val="00FC1188"/>
    <w:rsid w:val="00FC1770"/>
    <w:rsid w:val="00FD38C8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91246"/>
  <w15:docId w15:val="{FE4BE0D6-9889-4951-AAED-5CF7534B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58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071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58"/>
    <w:rPr>
      <w:lang w:val="sr-Latn-ME"/>
    </w:rPr>
  </w:style>
  <w:style w:type="paragraph" w:styleId="ListParagraph">
    <w:name w:val="List Paragraph"/>
    <w:basedOn w:val="Normal"/>
    <w:uiPriority w:val="34"/>
    <w:qFormat/>
    <w:rsid w:val="00071F5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7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86"/>
    <w:rPr>
      <w:rFonts w:ascii="Tahoma" w:hAnsi="Tahoma" w:cs="Tahoma"/>
      <w:sz w:val="16"/>
      <w:szCs w:val="16"/>
      <w:lang w:val="sr-Latn-ME"/>
    </w:rPr>
  </w:style>
  <w:style w:type="character" w:styleId="CommentReference">
    <w:name w:val="annotation reference"/>
    <w:basedOn w:val="DefaultParagraphFont"/>
    <w:uiPriority w:val="99"/>
    <w:semiHidden/>
    <w:unhideWhenUsed/>
    <w:rsid w:val="00B33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B86"/>
    <w:rPr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B86"/>
    <w:rPr>
      <w:b/>
      <w:bCs/>
      <w:sz w:val="20"/>
      <w:szCs w:val="20"/>
      <w:lang w:val="sr-Latn-ME"/>
    </w:rPr>
  </w:style>
  <w:style w:type="character" w:styleId="Hyperlink">
    <w:name w:val="Hyperlink"/>
    <w:basedOn w:val="DefaultParagraphFont"/>
    <w:uiPriority w:val="99"/>
    <w:unhideWhenUsed/>
    <w:rsid w:val="003F4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1B4B-8719-4201-84DD-D58986AD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Draskovic</dc:creator>
  <cp:lastModifiedBy>nikola.beljkas</cp:lastModifiedBy>
  <cp:revision>2</cp:revision>
  <dcterms:created xsi:type="dcterms:W3CDTF">2023-03-21T13:38:00Z</dcterms:created>
  <dcterms:modified xsi:type="dcterms:W3CDTF">2023-03-21T13:38:00Z</dcterms:modified>
</cp:coreProperties>
</file>