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42EB" w14:textId="77777777" w:rsidR="004D512A" w:rsidRDefault="004D512A" w:rsidP="007A4F8D">
      <w:pPr>
        <w:spacing w:after="0"/>
        <w:jc w:val="both"/>
        <w:rPr>
          <w:rFonts w:eastAsia="Verdana" w:cstheme="minorHAnsi"/>
          <w:b/>
          <w:color w:val="000000"/>
        </w:rPr>
      </w:pPr>
    </w:p>
    <w:p w14:paraId="6EA613E0" w14:textId="6DBE7196" w:rsidR="009D0FF9" w:rsidRPr="00122377" w:rsidRDefault="009D0FF9" w:rsidP="007A4F8D">
      <w:pPr>
        <w:spacing w:after="0"/>
        <w:jc w:val="both"/>
        <w:rPr>
          <w:rFonts w:eastAsia="Verdana" w:cstheme="minorHAnsi"/>
          <w:color w:val="000000"/>
        </w:rPr>
      </w:pPr>
      <w:r w:rsidRPr="00122377">
        <w:rPr>
          <w:rFonts w:eastAsia="Verdana" w:cstheme="minorHAnsi"/>
          <w:b/>
          <w:color w:val="000000"/>
        </w:rPr>
        <w:t>__________________________</w:t>
      </w:r>
      <w:r w:rsidRPr="00122377">
        <w:rPr>
          <w:rFonts w:eastAsia="Verdana" w:cstheme="minorHAnsi"/>
          <w:color w:val="000000"/>
        </w:rPr>
        <w:t>,</w:t>
      </w:r>
      <w:r w:rsidRPr="00122377">
        <w:rPr>
          <w:rFonts w:eastAsia="Verdana" w:cstheme="minorHAnsi"/>
          <w:b/>
          <w:color w:val="000000"/>
        </w:rPr>
        <w:t xml:space="preserve"> </w:t>
      </w:r>
      <w:r w:rsidR="00A5563E" w:rsidRPr="00122377">
        <w:rPr>
          <w:rFonts w:eastAsia="Verdana" w:cstheme="minorHAnsi"/>
          <w:color w:val="000000"/>
        </w:rPr>
        <w:t xml:space="preserve">with registered office in </w:t>
      </w:r>
      <w:r w:rsidRPr="00122377">
        <w:rPr>
          <w:rFonts w:eastAsia="Verdana" w:cstheme="minorHAnsi"/>
          <w:color w:val="000000"/>
        </w:rPr>
        <w:t>__________</w:t>
      </w:r>
      <w:r w:rsidR="004D512A">
        <w:rPr>
          <w:rFonts w:eastAsia="Verdana" w:cstheme="minorHAnsi"/>
          <w:color w:val="000000"/>
        </w:rPr>
        <w:t>_____</w:t>
      </w:r>
      <w:r w:rsidRPr="00122377">
        <w:rPr>
          <w:rFonts w:eastAsia="Verdana" w:cstheme="minorHAnsi"/>
          <w:color w:val="000000"/>
        </w:rPr>
        <w:t>, ad</w:t>
      </w:r>
      <w:r w:rsidR="00A5563E" w:rsidRPr="00122377">
        <w:rPr>
          <w:rFonts w:eastAsia="Verdana" w:cstheme="minorHAnsi"/>
          <w:color w:val="000000"/>
        </w:rPr>
        <w:t>dress</w:t>
      </w:r>
      <w:r w:rsidR="004D512A">
        <w:rPr>
          <w:rFonts w:eastAsia="Verdana" w:cstheme="minorHAnsi"/>
          <w:color w:val="000000"/>
        </w:rPr>
        <w:t xml:space="preserve"> </w:t>
      </w:r>
      <w:r w:rsidRPr="00122377">
        <w:rPr>
          <w:rFonts w:eastAsia="Verdana" w:cstheme="minorHAnsi"/>
          <w:color w:val="000000"/>
        </w:rPr>
        <w:t>_________________</w:t>
      </w:r>
      <w:r w:rsidR="00396EE7">
        <w:rPr>
          <w:rFonts w:eastAsia="Verdana" w:cstheme="minorHAnsi"/>
          <w:color w:val="000000"/>
        </w:rPr>
        <w:t>,</w:t>
      </w:r>
      <w:r w:rsidRPr="00122377">
        <w:rPr>
          <w:rFonts w:eastAsia="Verdana" w:cstheme="minorHAnsi"/>
          <w:color w:val="000000"/>
        </w:rPr>
        <w:t xml:space="preserve"> </w:t>
      </w:r>
      <w:r w:rsidR="00A5563E" w:rsidRPr="00122377">
        <w:rPr>
          <w:rFonts w:eastAsia="Verdana" w:cstheme="minorHAnsi"/>
          <w:color w:val="000000"/>
        </w:rPr>
        <w:t>T</w:t>
      </w:r>
      <w:r w:rsidR="00396EE7">
        <w:rPr>
          <w:rFonts w:eastAsia="Verdana" w:cstheme="minorHAnsi"/>
          <w:color w:val="000000"/>
        </w:rPr>
        <w:t>IN</w:t>
      </w:r>
      <w:r w:rsidR="004D512A">
        <w:rPr>
          <w:rFonts w:eastAsia="Verdana" w:cstheme="minorHAnsi"/>
          <w:color w:val="000000"/>
        </w:rPr>
        <w:t xml:space="preserve"> </w:t>
      </w:r>
      <w:r w:rsidR="00A36C7C" w:rsidRPr="00122377">
        <w:rPr>
          <w:rFonts w:eastAsia="Verdana" w:cstheme="minorHAnsi"/>
          <w:color w:val="000000"/>
        </w:rPr>
        <w:t>________</w:t>
      </w:r>
      <w:r w:rsidRPr="00122377">
        <w:rPr>
          <w:rFonts w:eastAsia="Verdana" w:cstheme="minorHAnsi"/>
          <w:color w:val="000000"/>
        </w:rPr>
        <w:t xml:space="preserve">, </w:t>
      </w:r>
      <w:r w:rsidR="00A5563E" w:rsidRPr="00122377">
        <w:rPr>
          <w:rFonts w:eastAsia="Verdana" w:cstheme="minorHAnsi"/>
          <w:color w:val="000000"/>
        </w:rPr>
        <w:t>represented by</w:t>
      </w:r>
      <w:r w:rsidRPr="00122377">
        <w:rPr>
          <w:rFonts w:eastAsia="Verdana" w:cstheme="minorHAnsi"/>
          <w:color w:val="000000"/>
        </w:rPr>
        <w:t xml:space="preserve"> __________________</w:t>
      </w:r>
      <w:r w:rsidR="004D512A">
        <w:rPr>
          <w:rFonts w:eastAsia="Verdana" w:cstheme="minorHAnsi"/>
          <w:color w:val="000000"/>
        </w:rPr>
        <w:t xml:space="preserve"> </w:t>
      </w:r>
      <w:r w:rsidRPr="00122377">
        <w:rPr>
          <w:rFonts w:eastAsia="Verdana" w:cstheme="minorHAnsi"/>
          <w:color w:val="000000"/>
        </w:rPr>
        <w:t>(</w:t>
      </w:r>
      <w:r w:rsidR="00A5563E" w:rsidRPr="00122377">
        <w:rPr>
          <w:rFonts w:eastAsia="Verdana" w:cstheme="minorHAnsi"/>
          <w:color w:val="000000"/>
        </w:rPr>
        <w:t>hereinafter</w:t>
      </w:r>
      <w:r w:rsidRPr="00122377">
        <w:rPr>
          <w:rFonts w:eastAsia="Verdana" w:cstheme="minorHAnsi"/>
          <w:color w:val="000000"/>
        </w:rPr>
        <w:t xml:space="preserve">: </w:t>
      </w:r>
      <w:r w:rsidR="00A5563E" w:rsidRPr="00122377">
        <w:rPr>
          <w:rFonts w:eastAsia="Verdana" w:cstheme="minorHAnsi"/>
          <w:color w:val="000000"/>
        </w:rPr>
        <w:t>M</w:t>
      </w:r>
      <w:r w:rsidR="004D512A">
        <w:rPr>
          <w:rFonts w:eastAsia="Verdana" w:cstheme="minorHAnsi"/>
          <w:color w:val="000000"/>
        </w:rPr>
        <w:t>ember</w:t>
      </w:r>
      <w:r w:rsidRPr="00122377">
        <w:rPr>
          <w:rFonts w:eastAsia="Verdana" w:cstheme="minorHAnsi"/>
          <w:color w:val="000000"/>
        </w:rPr>
        <w:t>)</w:t>
      </w:r>
    </w:p>
    <w:p w14:paraId="74556C5C" w14:textId="427CA853" w:rsidR="009D0FF9" w:rsidRPr="00396EE7" w:rsidRDefault="004D512A" w:rsidP="007A4F8D">
      <w:pPr>
        <w:spacing w:after="0"/>
        <w:jc w:val="both"/>
        <w:rPr>
          <w:rFonts w:eastAsia="Verdana" w:cstheme="minorHAnsi"/>
          <w:color w:val="000000"/>
          <w:szCs w:val="24"/>
        </w:rPr>
      </w:pPr>
      <w:r w:rsidRPr="00396EE7">
        <w:rPr>
          <w:rFonts w:eastAsia="Verdana" w:cstheme="minorHAnsi"/>
          <w:color w:val="000000"/>
          <w:szCs w:val="24"/>
        </w:rPr>
        <w:t>and</w:t>
      </w:r>
    </w:p>
    <w:p w14:paraId="6A8C10F9" w14:textId="06BC2A5D" w:rsidR="009D0FF9" w:rsidRPr="00122377" w:rsidRDefault="00F52539" w:rsidP="007A4F8D">
      <w:pPr>
        <w:spacing w:after="0"/>
        <w:jc w:val="both"/>
        <w:rPr>
          <w:rFonts w:eastAsia="Verdana" w:cstheme="minorHAnsi"/>
          <w:color w:val="000000"/>
        </w:rPr>
      </w:pPr>
      <w:proofErr w:type="spellStart"/>
      <w:r>
        <w:rPr>
          <w:rFonts w:eastAsia="Verdana" w:cstheme="minorHAnsi"/>
          <w:b/>
          <w:color w:val="000000"/>
        </w:rPr>
        <w:t>Berza</w:t>
      </w:r>
      <w:proofErr w:type="spellEnd"/>
      <w:r>
        <w:rPr>
          <w:rFonts w:eastAsia="Verdana" w:cstheme="minorHAnsi"/>
          <w:b/>
          <w:color w:val="000000"/>
        </w:rPr>
        <w:t xml:space="preserve"> </w:t>
      </w:r>
      <w:proofErr w:type="spellStart"/>
      <w:r>
        <w:rPr>
          <w:rFonts w:eastAsia="Verdana" w:cstheme="minorHAnsi"/>
          <w:b/>
          <w:color w:val="000000"/>
        </w:rPr>
        <w:t>električne</w:t>
      </w:r>
      <w:proofErr w:type="spellEnd"/>
      <w:r>
        <w:rPr>
          <w:rFonts w:eastAsia="Verdana" w:cstheme="minorHAnsi"/>
          <w:b/>
          <w:color w:val="000000"/>
        </w:rPr>
        <w:t xml:space="preserve"> </w:t>
      </w:r>
      <w:proofErr w:type="spellStart"/>
      <w:r>
        <w:rPr>
          <w:rFonts w:eastAsia="Verdana" w:cstheme="minorHAnsi"/>
          <w:b/>
          <w:color w:val="000000"/>
        </w:rPr>
        <w:t>energije</w:t>
      </w:r>
      <w:proofErr w:type="spellEnd"/>
      <w:r>
        <w:rPr>
          <w:rFonts w:eastAsia="Verdana" w:cstheme="minorHAnsi"/>
          <w:b/>
          <w:color w:val="000000"/>
        </w:rPr>
        <w:t xml:space="preserve"> d.o.o.</w:t>
      </w:r>
      <w:r w:rsidR="009D0FF9" w:rsidRPr="00122377">
        <w:rPr>
          <w:rFonts w:eastAsia="Verdana" w:cstheme="minorHAnsi"/>
          <w:b/>
          <w:color w:val="000000"/>
        </w:rPr>
        <w:t xml:space="preserve"> Podgorica</w:t>
      </w:r>
      <w:r w:rsidR="009D0FF9" w:rsidRPr="00122377">
        <w:rPr>
          <w:rFonts w:eastAsia="Verdana" w:cstheme="minorHAnsi"/>
          <w:color w:val="000000"/>
        </w:rPr>
        <w:t xml:space="preserve">, </w:t>
      </w:r>
      <w:r w:rsidR="00A5563E" w:rsidRPr="00122377">
        <w:rPr>
          <w:rFonts w:eastAsia="Verdana" w:cstheme="minorHAnsi"/>
          <w:color w:val="000000"/>
        </w:rPr>
        <w:t xml:space="preserve">with its registered office in </w:t>
      </w:r>
      <w:r w:rsidR="009D0FF9" w:rsidRPr="00122377">
        <w:rPr>
          <w:rFonts w:eastAsia="Verdana" w:cstheme="minorHAnsi"/>
          <w:color w:val="000000"/>
        </w:rPr>
        <w:t>Podgoric</w:t>
      </w:r>
      <w:r w:rsidR="00A5563E" w:rsidRPr="00122377">
        <w:rPr>
          <w:rFonts w:eastAsia="Verdana" w:cstheme="minorHAnsi"/>
          <w:color w:val="000000"/>
        </w:rPr>
        <w:t>a</w:t>
      </w:r>
      <w:r w:rsidR="009D0FF9" w:rsidRPr="00122377">
        <w:rPr>
          <w:rFonts w:eastAsia="Verdana" w:cstheme="minorHAnsi"/>
          <w:color w:val="000000"/>
        </w:rPr>
        <w:t xml:space="preserve">, </w:t>
      </w:r>
      <w:r w:rsidR="00A5563E" w:rsidRPr="00122377">
        <w:rPr>
          <w:rFonts w:eastAsia="Verdana" w:cstheme="minorHAnsi"/>
          <w:color w:val="000000"/>
        </w:rPr>
        <w:t>address</w:t>
      </w:r>
      <w:r w:rsidR="009D0FF9" w:rsidRPr="00122377">
        <w:rPr>
          <w:rFonts w:eastAsia="Verdana" w:cstheme="minorHAnsi"/>
          <w:color w:val="000000"/>
        </w:rPr>
        <w:t xml:space="preserve"> </w:t>
      </w:r>
      <w:proofErr w:type="spellStart"/>
      <w:r w:rsidR="009D0FF9" w:rsidRPr="00122377">
        <w:rPr>
          <w:rFonts w:eastAsia="Verdana" w:cstheme="minorHAnsi"/>
          <w:color w:val="000000"/>
        </w:rPr>
        <w:t>Moskovska</w:t>
      </w:r>
      <w:proofErr w:type="spellEnd"/>
      <w:r w:rsidR="009D0FF9" w:rsidRPr="00122377">
        <w:rPr>
          <w:rFonts w:eastAsia="Verdana" w:cstheme="minorHAnsi"/>
          <w:color w:val="000000"/>
        </w:rPr>
        <w:t xml:space="preserve"> </w:t>
      </w:r>
      <w:r w:rsidR="00396EE7">
        <w:rPr>
          <w:rFonts w:eastAsia="Verdana" w:cstheme="minorHAnsi"/>
          <w:color w:val="000000"/>
        </w:rPr>
        <w:t>9</w:t>
      </w:r>
      <w:r w:rsidR="009D0FF9" w:rsidRPr="00122377">
        <w:rPr>
          <w:rFonts w:eastAsia="Verdana" w:cstheme="minorHAnsi"/>
          <w:color w:val="000000"/>
        </w:rPr>
        <w:t>9</w:t>
      </w:r>
      <w:r w:rsidR="00396EE7">
        <w:rPr>
          <w:rFonts w:eastAsia="Verdana" w:cstheme="minorHAnsi"/>
          <w:color w:val="000000"/>
        </w:rPr>
        <w:t>,</w:t>
      </w:r>
      <w:r w:rsidR="009D0FF9" w:rsidRPr="00122377">
        <w:rPr>
          <w:rFonts w:eastAsia="Verdana" w:cstheme="minorHAnsi"/>
          <w:color w:val="000000"/>
        </w:rPr>
        <w:t xml:space="preserve"> </w:t>
      </w:r>
      <w:r w:rsidR="00A5563E" w:rsidRPr="00122377">
        <w:rPr>
          <w:rFonts w:eastAsia="Verdana" w:cstheme="minorHAnsi"/>
          <w:color w:val="000000"/>
        </w:rPr>
        <w:t>TIN</w:t>
      </w:r>
      <w:r w:rsidR="009D0FF9" w:rsidRPr="00122377">
        <w:rPr>
          <w:rFonts w:eastAsia="Verdana" w:cstheme="minorHAnsi"/>
          <w:color w:val="000000"/>
        </w:rPr>
        <w:t>: 03150313</w:t>
      </w:r>
      <w:r w:rsidR="00396EE7">
        <w:rPr>
          <w:rFonts w:eastAsia="Verdana" w:cstheme="minorHAnsi"/>
          <w:color w:val="000000"/>
        </w:rPr>
        <w:t>,</w:t>
      </w:r>
      <w:r w:rsidR="009D0FF9" w:rsidRPr="00122377">
        <w:rPr>
          <w:rFonts w:eastAsia="Verdana" w:cstheme="minorHAnsi"/>
          <w:color w:val="000000"/>
        </w:rPr>
        <w:t xml:space="preserve"> </w:t>
      </w:r>
      <w:r w:rsidR="00A5563E" w:rsidRPr="00122377">
        <w:rPr>
          <w:rFonts w:eastAsia="Verdana" w:cstheme="minorHAnsi"/>
          <w:color w:val="000000"/>
        </w:rPr>
        <w:t xml:space="preserve">represented by Chief Executive </w:t>
      </w:r>
      <w:r w:rsidR="00396EE7">
        <w:rPr>
          <w:rFonts w:eastAsia="Verdana" w:cstheme="minorHAnsi"/>
          <w:color w:val="000000"/>
        </w:rPr>
        <w:t>Officer</w:t>
      </w:r>
      <w:r w:rsidR="009D0FF9" w:rsidRPr="00122377">
        <w:rPr>
          <w:rFonts w:eastAsia="Verdana" w:cstheme="minorHAnsi"/>
          <w:color w:val="000000"/>
        </w:rPr>
        <w:t xml:space="preserve"> </w:t>
      </w:r>
      <w:r w:rsidR="00C70650">
        <w:rPr>
          <w:rFonts w:eastAsia="Verdana" w:cstheme="minorHAnsi"/>
          <w:color w:val="000000"/>
        </w:rPr>
        <w:t>_____________</w:t>
      </w:r>
      <w:r w:rsidR="00396EE7">
        <w:rPr>
          <w:rFonts w:eastAsia="Verdana" w:cstheme="minorHAnsi"/>
          <w:color w:val="000000"/>
        </w:rPr>
        <w:t>_____</w:t>
      </w:r>
      <w:r w:rsidR="009D0FF9" w:rsidRPr="00122377">
        <w:rPr>
          <w:rFonts w:eastAsia="Verdana" w:cstheme="minorHAnsi"/>
          <w:color w:val="000000"/>
        </w:rPr>
        <w:t xml:space="preserve"> (</w:t>
      </w:r>
      <w:r w:rsidR="00A5563E" w:rsidRPr="00122377">
        <w:rPr>
          <w:rFonts w:eastAsia="Verdana" w:cstheme="minorHAnsi"/>
          <w:color w:val="000000"/>
        </w:rPr>
        <w:t>hereinafter</w:t>
      </w:r>
      <w:r w:rsidR="00E47108" w:rsidRPr="00122377">
        <w:rPr>
          <w:rFonts w:eastAsia="Verdana" w:cstheme="minorHAnsi"/>
          <w:color w:val="000000"/>
        </w:rPr>
        <w:t>:</w:t>
      </w:r>
      <w:r w:rsidR="009D0FF9" w:rsidRPr="00122377">
        <w:rPr>
          <w:rFonts w:eastAsia="Verdana" w:cstheme="minorHAnsi"/>
          <w:color w:val="000000"/>
        </w:rPr>
        <w:t xml:space="preserve"> </w:t>
      </w:r>
      <w:r>
        <w:rPr>
          <w:rFonts w:eastAsia="Verdana" w:cstheme="minorHAnsi"/>
          <w:color w:val="000000"/>
        </w:rPr>
        <w:t>BELEN</w:t>
      </w:r>
      <w:r w:rsidR="009D0FF9" w:rsidRPr="00122377">
        <w:rPr>
          <w:rFonts w:eastAsia="Verdana" w:cstheme="minorHAnsi"/>
          <w:color w:val="000000"/>
        </w:rPr>
        <w:t>)</w:t>
      </w:r>
    </w:p>
    <w:p w14:paraId="3DB200BF" w14:textId="77777777" w:rsidR="00396EE7" w:rsidRDefault="00396EE7" w:rsidP="007A4F8D">
      <w:pPr>
        <w:spacing w:after="0"/>
        <w:jc w:val="both"/>
        <w:rPr>
          <w:rFonts w:eastAsia="Verdana" w:cstheme="minorHAnsi"/>
          <w:color w:val="000000"/>
        </w:rPr>
      </w:pPr>
    </w:p>
    <w:p w14:paraId="47D0FC79" w14:textId="537B4D9F" w:rsidR="009D0FF9" w:rsidRPr="00122377" w:rsidRDefault="00122377" w:rsidP="007A4F8D">
      <w:pPr>
        <w:spacing w:after="0"/>
        <w:jc w:val="both"/>
        <w:rPr>
          <w:rFonts w:eastAsia="Verdana" w:cstheme="minorHAnsi"/>
          <w:color w:val="000000"/>
        </w:rPr>
      </w:pPr>
      <w:bookmarkStart w:id="0" w:name="_Hlk129952442"/>
      <w:r w:rsidRPr="00122377">
        <w:rPr>
          <w:rFonts w:eastAsia="Verdana" w:cstheme="minorHAnsi"/>
          <w:color w:val="000000"/>
        </w:rPr>
        <w:t>C</w:t>
      </w:r>
      <w:r w:rsidR="00A5563E" w:rsidRPr="00122377">
        <w:rPr>
          <w:rFonts w:eastAsia="Verdana" w:cstheme="minorHAnsi"/>
          <w:color w:val="000000"/>
        </w:rPr>
        <w:t>ollectively referred to as the “Parties"</w:t>
      </w:r>
      <w:r w:rsidR="009D0FF9" w:rsidRPr="00122377">
        <w:rPr>
          <w:rFonts w:eastAsia="Verdana" w:cstheme="minorHAnsi"/>
          <w:color w:val="000000"/>
        </w:rPr>
        <w:t xml:space="preserve">, </w:t>
      </w:r>
      <w:r w:rsidR="00A5563E" w:rsidRPr="00122377">
        <w:rPr>
          <w:rFonts w:eastAsia="Verdana" w:cstheme="minorHAnsi"/>
          <w:color w:val="000000"/>
        </w:rPr>
        <w:t>on</w:t>
      </w:r>
      <w:r w:rsidR="009D0FF9" w:rsidRPr="00122377">
        <w:rPr>
          <w:rFonts w:eastAsia="Verdana" w:cstheme="minorHAnsi"/>
          <w:color w:val="000000"/>
        </w:rPr>
        <w:t xml:space="preserve"> ______ </w:t>
      </w:r>
      <w:r w:rsidRPr="00122377">
        <w:rPr>
          <w:rFonts w:eastAsia="Verdana" w:cstheme="minorHAnsi"/>
          <w:color w:val="000000"/>
        </w:rPr>
        <w:t>in Podgorica</w:t>
      </w:r>
      <w:r w:rsidR="009D0FF9" w:rsidRPr="00122377">
        <w:rPr>
          <w:rFonts w:eastAsia="Verdana" w:cstheme="minorHAnsi"/>
          <w:color w:val="000000"/>
        </w:rPr>
        <w:t xml:space="preserve">, </w:t>
      </w:r>
      <w:r w:rsidR="00A5563E" w:rsidRPr="00122377">
        <w:rPr>
          <w:rFonts w:eastAsia="Verdana" w:cstheme="minorHAnsi"/>
          <w:color w:val="000000"/>
        </w:rPr>
        <w:t>conclude</w:t>
      </w:r>
      <w:r w:rsidR="009D0FF9" w:rsidRPr="00122377">
        <w:rPr>
          <w:rFonts w:eastAsia="Verdana" w:cstheme="minorHAnsi"/>
          <w:color w:val="000000"/>
        </w:rPr>
        <w:t>:</w:t>
      </w:r>
    </w:p>
    <w:bookmarkEnd w:id="0"/>
    <w:p w14:paraId="20764A6A" w14:textId="77777777" w:rsidR="008E2314" w:rsidRPr="003D079F" w:rsidRDefault="008E2314" w:rsidP="00396EE7">
      <w:pPr>
        <w:spacing w:after="0"/>
        <w:ind w:left="284"/>
        <w:jc w:val="both"/>
        <w:rPr>
          <w:rFonts w:cstheme="minorHAnsi"/>
          <w:sz w:val="24"/>
          <w:szCs w:val="24"/>
          <w:lang w:val="en-GB"/>
        </w:rPr>
      </w:pPr>
      <w:r w:rsidRPr="003D079F">
        <w:rPr>
          <w:rFonts w:cstheme="minorHAnsi"/>
          <w:sz w:val="24"/>
          <w:szCs w:val="24"/>
          <w:lang w:val="en-GB"/>
        </w:rPr>
        <w:t xml:space="preserve">                                                   </w:t>
      </w:r>
    </w:p>
    <w:p w14:paraId="7A3C1911" w14:textId="13425731" w:rsidR="002D6EA5" w:rsidRPr="00396EE7" w:rsidRDefault="00A5563E" w:rsidP="00626C4C">
      <w:pPr>
        <w:spacing w:after="0"/>
        <w:jc w:val="center"/>
        <w:rPr>
          <w:rFonts w:cstheme="minorHAnsi"/>
          <w:b/>
          <w:bCs/>
          <w:sz w:val="24"/>
          <w:szCs w:val="28"/>
          <w:lang w:val="en-GB"/>
        </w:rPr>
      </w:pPr>
      <w:r w:rsidRPr="00396EE7">
        <w:rPr>
          <w:rFonts w:cstheme="minorHAnsi"/>
          <w:b/>
          <w:bCs/>
          <w:sz w:val="24"/>
          <w:szCs w:val="28"/>
          <w:lang w:val="en-GB"/>
        </w:rPr>
        <w:t>MEMBERSHIP AGREEMENT</w:t>
      </w:r>
    </w:p>
    <w:p w14:paraId="7317A7FF" w14:textId="2EEA2C76" w:rsidR="00122377" w:rsidRPr="00396EE7" w:rsidRDefault="00122377" w:rsidP="00626C4C">
      <w:pPr>
        <w:spacing w:after="0"/>
        <w:jc w:val="center"/>
        <w:rPr>
          <w:rFonts w:cstheme="minorHAnsi"/>
          <w:b/>
          <w:bCs/>
          <w:sz w:val="24"/>
          <w:szCs w:val="28"/>
        </w:rPr>
      </w:pPr>
      <w:r w:rsidRPr="00396EE7">
        <w:rPr>
          <w:rFonts w:cstheme="minorHAnsi"/>
          <w:b/>
          <w:bCs/>
          <w:sz w:val="24"/>
          <w:szCs w:val="28"/>
          <w:lang w:val="en-GB"/>
        </w:rPr>
        <w:t>ON MONTENEGRIN POWER EXCHANGE MARKET</w:t>
      </w:r>
    </w:p>
    <w:p w14:paraId="4797100F" w14:textId="77777777" w:rsidR="009D0FF9" w:rsidRPr="003D079F" w:rsidRDefault="009D0FF9" w:rsidP="00396EE7">
      <w:pPr>
        <w:spacing w:after="0"/>
        <w:ind w:left="284"/>
        <w:jc w:val="both"/>
        <w:rPr>
          <w:rFonts w:cstheme="minorHAnsi"/>
          <w:sz w:val="24"/>
          <w:szCs w:val="24"/>
        </w:rPr>
      </w:pPr>
    </w:p>
    <w:p w14:paraId="09FBDEBC" w14:textId="6DF03E0B" w:rsidR="009F3CDB" w:rsidRPr="00BC029A" w:rsidRDefault="00122377" w:rsidP="00396EE7">
      <w:pPr>
        <w:spacing w:after="0"/>
        <w:jc w:val="center"/>
        <w:rPr>
          <w:rFonts w:cstheme="minorHAnsi"/>
          <w:b/>
          <w:bCs/>
          <w:sz w:val="24"/>
        </w:rPr>
      </w:pPr>
      <w:r w:rsidRPr="00BC029A">
        <w:rPr>
          <w:rFonts w:cstheme="minorHAnsi"/>
          <w:b/>
          <w:bCs/>
          <w:sz w:val="24"/>
        </w:rPr>
        <w:t>Article</w:t>
      </w:r>
      <w:r w:rsidR="009F3CDB" w:rsidRPr="00BC029A">
        <w:rPr>
          <w:rFonts w:cstheme="minorHAnsi"/>
          <w:b/>
          <w:bCs/>
          <w:sz w:val="24"/>
        </w:rPr>
        <w:t xml:space="preserve"> 1</w:t>
      </w:r>
    </w:p>
    <w:p w14:paraId="6E9A8A39" w14:textId="275F06F9" w:rsidR="00831185" w:rsidRPr="00BC029A" w:rsidRDefault="002B09B9" w:rsidP="00396EE7">
      <w:pPr>
        <w:spacing w:after="0"/>
        <w:jc w:val="center"/>
        <w:rPr>
          <w:rFonts w:cstheme="minorHAnsi"/>
          <w:b/>
          <w:bCs/>
          <w:sz w:val="24"/>
        </w:rPr>
      </w:pPr>
      <w:r w:rsidRPr="00BC029A">
        <w:rPr>
          <w:rFonts w:cstheme="minorHAnsi"/>
          <w:b/>
          <w:bCs/>
          <w:sz w:val="24"/>
        </w:rPr>
        <w:t>GENERAL PROVISIONS</w:t>
      </w:r>
    </w:p>
    <w:p w14:paraId="039B3F20" w14:textId="77777777" w:rsidR="00396EE7" w:rsidRPr="00122377" w:rsidRDefault="00396EE7" w:rsidP="00396EE7">
      <w:pPr>
        <w:spacing w:after="0"/>
        <w:ind w:left="284"/>
        <w:jc w:val="center"/>
        <w:rPr>
          <w:rFonts w:cstheme="minorHAnsi"/>
          <w:b/>
          <w:bCs/>
        </w:rPr>
      </w:pPr>
    </w:p>
    <w:p w14:paraId="39B5A006" w14:textId="314A267F" w:rsidR="00831185" w:rsidRPr="00122377" w:rsidRDefault="00F52539" w:rsidP="00396EE7">
      <w:pPr>
        <w:pStyle w:val="ListParagraph"/>
        <w:numPr>
          <w:ilvl w:val="1"/>
          <w:numId w:val="2"/>
        </w:numPr>
        <w:spacing w:after="0"/>
        <w:ind w:left="357" w:hanging="357"/>
        <w:jc w:val="both"/>
        <w:rPr>
          <w:rFonts w:cstheme="minorHAnsi"/>
        </w:rPr>
      </w:pPr>
      <w:r>
        <w:rPr>
          <w:rFonts w:cstheme="minorHAnsi"/>
        </w:rPr>
        <w:t>BELEN</w:t>
      </w:r>
      <w:r w:rsidR="002B09B9" w:rsidRPr="00122377">
        <w:rPr>
          <w:rFonts w:cstheme="minorHAnsi"/>
        </w:rPr>
        <w:t xml:space="preserve"> operates the </w:t>
      </w:r>
      <w:r w:rsidR="003B1051" w:rsidRPr="00122377">
        <w:rPr>
          <w:rFonts w:cstheme="minorHAnsi"/>
        </w:rPr>
        <w:t>power exchange market</w:t>
      </w:r>
      <w:r w:rsidR="002B09B9" w:rsidRPr="00122377">
        <w:rPr>
          <w:rFonts w:cstheme="minorHAnsi"/>
        </w:rPr>
        <w:t xml:space="preserve"> </w:t>
      </w:r>
      <w:r w:rsidR="00626C4C">
        <w:rPr>
          <w:rFonts w:cstheme="minorHAnsi"/>
        </w:rPr>
        <w:t>(hereinafter “</w:t>
      </w:r>
      <w:r>
        <w:rPr>
          <w:rFonts w:cstheme="minorHAnsi"/>
        </w:rPr>
        <w:t>BELEN</w:t>
      </w:r>
      <w:r w:rsidR="00626C4C">
        <w:rPr>
          <w:rFonts w:cstheme="minorHAnsi"/>
        </w:rPr>
        <w:t xml:space="preserve"> Markets”) </w:t>
      </w:r>
      <w:r w:rsidR="002B09B9" w:rsidRPr="00122377">
        <w:rPr>
          <w:rFonts w:cstheme="minorHAnsi"/>
        </w:rPr>
        <w:t>as set out in the Trading Rules.</w:t>
      </w:r>
    </w:p>
    <w:p w14:paraId="07C8CEA4" w14:textId="4AE0F94B" w:rsidR="00831185" w:rsidRPr="00122377" w:rsidRDefault="002B09B9" w:rsidP="00396EE7">
      <w:pPr>
        <w:pStyle w:val="ListParagraph"/>
        <w:numPr>
          <w:ilvl w:val="1"/>
          <w:numId w:val="2"/>
        </w:numPr>
        <w:spacing w:after="0"/>
        <w:ind w:left="357" w:hanging="357"/>
        <w:jc w:val="both"/>
        <w:rPr>
          <w:rFonts w:cstheme="minorHAnsi"/>
        </w:rPr>
      </w:pPr>
      <w:r w:rsidRPr="00122377">
        <w:rPr>
          <w:rFonts w:cstheme="minorHAnsi"/>
        </w:rPr>
        <w:t xml:space="preserve">Upon entering into </w:t>
      </w:r>
      <w:r w:rsidR="003B1051" w:rsidRPr="00122377">
        <w:rPr>
          <w:rFonts w:cstheme="minorHAnsi"/>
        </w:rPr>
        <w:t>the Membership Agreement (hereinafter “Agreement”)</w:t>
      </w:r>
      <w:r w:rsidRPr="00122377">
        <w:rPr>
          <w:rFonts w:cstheme="minorHAnsi"/>
        </w:rPr>
        <w:t xml:space="preserve"> and subject to the terms of</w:t>
      </w:r>
      <w:r w:rsidR="00626C4C">
        <w:rPr>
          <w:rFonts w:cstheme="minorHAnsi"/>
        </w:rPr>
        <w:t xml:space="preserve"> the</w:t>
      </w:r>
      <w:r w:rsidRPr="00122377">
        <w:rPr>
          <w:rFonts w:cstheme="minorHAnsi"/>
        </w:rPr>
        <w:t xml:space="preserve"> </w:t>
      </w:r>
      <w:r w:rsidR="00626C4C">
        <w:rPr>
          <w:rFonts w:cstheme="minorHAnsi"/>
        </w:rPr>
        <w:t>remaining part of</w:t>
      </w:r>
      <w:r w:rsidRPr="00122377">
        <w:rPr>
          <w:rFonts w:cstheme="minorHAnsi"/>
        </w:rPr>
        <w:t xml:space="preserve"> Trading Rules, the </w:t>
      </w:r>
      <w:r w:rsidR="003B1051" w:rsidRPr="00122377">
        <w:rPr>
          <w:rFonts w:cstheme="minorHAnsi"/>
        </w:rPr>
        <w:t>Member</w:t>
      </w:r>
      <w:r w:rsidRPr="00122377">
        <w:rPr>
          <w:rFonts w:cstheme="minorHAnsi"/>
        </w:rPr>
        <w:t xml:space="preserve"> obtains the right to enter into Transactions in </w:t>
      </w:r>
      <w:r w:rsidR="00122377">
        <w:rPr>
          <w:rFonts w:cstheme="minorHAnsi"/>
        </w:rPr>
        <w:t xml:space="preserve">one or all </w:t>
      </w:r>
      <w:r w:rsidR="00F52539">
        <w:rPr>
          <w:rFonts w:cstheme="minorHAnsi"/>
        </w:rPr>
        <w:t>BELEN</w:t>
      </w:r>
      <w:r w:rsidRPr="00122377">
        <w:rPr>
          <w:rFonts w:cstheme="minorHAnsi"/>
        </w:rPr>
        <w:t xml:space="preserve"> Market</w:t>
      </w:r>
      <w:r w:rsidR="00122377">
        <w:rPr>
          <w:rFonts w:cstheme="minorHAnsi"/>
        </w:rPr>
        <w:t>s and</w:t>
      </w:r>
      <w:r w:rsidRPr="00122377">
        <w:rPr>
          <w:rFonts w:cstheme="minorHAnsi"/>
        </w:rPr>
        <w:t xml:space="preserve"> to have such Transactions subject to Clearing and Settlement.</w:t>
      </w:r>
    </w:p>
    <w:p w14:paraId="3DAC0F7E" w14:textId="7FC07855" w:rsidR="00831185" w:rsidRPr="00122377" w:rsidRDefault="002B09B9" w:rsidP="00396EE7">
      <w:pPr>
        <w:pStyle w:val="ListParagraph"/>
        <w:numPr>
          <w:ilvl w:val="1"/>
          <w:numId w:val="2"/>
        </w:numPr>
        <w:spacing w:after="0"/>
        <w:ind w:left="357" w:hanging="357"/>
        <w:jc w:val="both"/>
        <w:rPr>
          <w:rFonts w:cstheme="minorHAnsi"/>
        </w:rPr>
      </w:pPr>
      <w:r w:rsidRPr="00122377">
        <w:rPr>
          <w:rFonts w:cstheme="minorHAnsi"/>
        </w:rPr>
        <w:t xml:space="preserve">The </w:t>
      </w:r>
      <w:r w:rsidR="00CE0AE4" w:rsidRPr="00122377">
        <w:rPr>
          <w:rFonts w:cstheme="minorHAnsi"/>
        </w:rPr>
        <w:t>Member</w:t>
      </w:r>
      <w:r w:rsidRPr="00122377">
        <w:rPr>
          <w:rFonts w:cstheme="minorHAnsi"/>
        </w:rPr>
        <w:t xml:space="preserve"> will have access to the market depending on his own determination </w:t>
      </w:r>
      <w:r w:rsidR="00396EE7">
        <w:rPr>
          <w:rFonts w:cstheme="minorHAnsi"/>
        </w:rPr>
        <w:t>based on filling in the Annex 1 of this Agreement.</w:t>
      </w:r>
    </w:p>
    <w:p w14:paraId="0CDB2B2B" w14:textId="71AEC72A" w:rsidR="002F747A" w:rsidRPr="00122377" w:rsidRDefault="002B09B9" w:rsidP="00396EE7">
      <w:pPr>
        <w:pStyle w:val="ListParagraph"/>
        <w:numPr>
          <w:ilvl w:val="1"/>
          <w:numId w:val="2"/>
        </w:numPr>
        <w:spacing w:after="0"/>
        <w:ind w:left="357" w:hanging="357"/>
        <w:jc w:val="both"/>
        <w:rPr>
          <w:rFonts w:cstheme="minorHAnsi"/>
        </w:rPr>
      </w:pPr>
      <w:r w:rsidRPr="00122377">
        <w:t xml:space="preserve">The </w:t>
      </w:r>
      <w:r w:rsidR="00CE0AE4" w:rsidRPr="00122377">
        <w:t>T</w:t>
      </w:r>
      <w:r w:rsidRPr="00122377">
        <w:t xml:space="preserve">rading </w:t>
      </w:r>
      <w:r w:rsidR="00CE0AE4" w:rsidRPr="00122377">
        <w:t>R</w:t>
      </w:r>
      <w:r w:rsidRPr="00122377">
        <w:t xml:space="preserve">ules referred to in paragraph 1 of this </w:t>
      </w:r>
      <w:r w:rsidR="00BC029A">
        <w:t>a</w:t>
      </w:r>
      <w:r w:rsidRPr="00122377">
        <w:t xml:space="preserve">rticle are available on </w:t>
      </w:r>
      <w:r w:rsidR="00F52539">
        <w:t>BELEN</w:t>
      </w:r>
      <w:r w:rsidRPr="00122377">
        <w:t xml:space="preserve"> website.</w:t>
      </w:r>
    </w:p>
    <w:p w14:paraId="6E3EDAE4" w14:textId="77777777" w:rsidR="00396EE7" w:rsidRDefault="00396EE7" w:rsidP="00396EE7">
      <w:pPr>
        <w:spacing w:after="0"/>
        <w:ind w:left="284"/>
        <w:jc w:val="center"/>
        <w:rPr>
          <w:rFonts w:cstheme="minorHAnsi"/>
          <w:b/>
          <w:bCs/>
        </w:rPr>
      </w:pPr>
    </w:p>
    <w:p w14:paraId="1930E176" w14:textId="3E2D6314" w:rsidR="009F3CDB" w:rsidRPr="00BC029A" w:rsidRDefault="00891C32" w:rsidP="00396EE7">
      <w:pPr>
        <w:spacing w:after="0"/>
        <w:jc w:val="center"/>
        <w:rPr>
          <w:rFonts w:cstheme="minorHAnsi"/>
          <w:b/>
          <w:bCs/>
          <w:sz w:val="24"/>
        </w:rPr>
      </w:pPr>
      <w:r w:rsidRPr="00BC029A">
        <w:rPr>
          <w:rFonts w:cstheme="minorHAnsi"/>
          <w:b/>
          <w:bCs/>
          <w:sz w:val="24"/>
        </w:rPr>
        <w:t>Article</w:t>
      </w:r>
      <w:r w:rsidR="009F3CDB" w:rsidRPr="00BC029A">
        <w:rPr>
          <w:rFonts w:cstheme="minorHAnsi"/>
          <w:b/>
          <w:bCs/>
          <w:sz w:val="24"/>
        </w:rPr>
        <w:t xml:space="preserve"> 2</w:t>
      </w:r>
    </w:p>
    <w:p w14:paraId="5C42E279" w14:textId="7C605ADB" w:rsidR="00E47108" w:rsidRPr="00BC029A" w:rsidRDefault="00A30274" w:rsidP="00396EE7">
      <w:pPr>
        <w:pStyle w:val="ListParagraph"/>
        <w:spacing w:after="0"/>
        <w:ind w:left="0"/>
        <w:jc w:val="center"/>
        <w:rPr>
          <w:rFonts w:cstheme="minorHAnsi"/>
          <w:b/>
          <w:bCs/>
          <w:sz w:val="24"/>
        </w:rPr>
      </w:pPr>
      <w:r w:rsidRPr="00BC029A">
        <w:rPr>
          <w:rFonts w:cstheme="minorHAnsi"/>
          <w:b/>
          <w:bCs/>
          <w:sz w:val="24"/>
        </w:rPr>
        <w:t>INTERPRETATION</w:t>
      </w:r>
    </w:p>
    <w:p w14:paraId="178A717B" w14:textId="77777777" w:rsidR="00396EE7" w:rsidRPr="00122377" w:rsidRDefault="00396EE7" w:rsidP="00396EE7">
      <w:pPr>
        <w:pStyle w:val="ListParagraph"/>
        <w:spacing w:after="0"/>
        <w:ind w:left="284"/>
        <w:jc w:val="center"/>
        <w:rPr>
          <w:rFonts w:cstheme="minorHAnsi"/>
          <w:b/>
          <w:bCs/>
        </w:rPr>
      </w:pPr>
    </w:p>
    <w:p w14:paraId="46D2082C" w14:textId="7831D7CC" w:rsidR="002F747A" w:rsidRPr="00122377" w:rsidRDefault="00A30274" w:rsidP="00396EE7">
      <w:pPr>
        <w:pStyle w:val="ListParagraph"/>
        <w:numPr>
          <w:ilvl w:val="0"/>
          <w:numId w:val="4"/>
        </w:numPr>
        <w:spacing w:after="0"/>
        <w:ind w:left="357" w:hanging="357"/>
        <w:jc w:val="both"/>
        <w:rPr>
          <w:rFonts w:cstheme="minorHAnsi"/>
        </w:rPr>
      </w:pPr>
      <w:r w:rsidRPr="00122377">
        <w:rPr>
          <w:rFonts w:cstheme="minorHAnsi"/>
        </w:rPr>
        <w:t xml:space="preserve">Terms defined in the Trading </w:t>
      </w:r>
      <w:r w:rsidR="00122377" w:rsidRPr="00122377">
        <w:rPr>
          <w:rFonts w:cstheme="minorHAnsi"/>
        </w:rPr>
        <w:t xml:space="preserve">Rules </w:t>
      </w:r>
      <w:r w:rsidRPr="00122377">
        <w:rPr>
          <w:rFonts w:cstheme="minorHAnsi"/>
        </w:rPr>
        <w:t>shall have the same meaning in this Agreement.</w:t>
      </w:r>
    </w:p>
    <w:p w14:paraId="02906358" w14:textId="0EB3DA96" w:rsidR="002F747A" w:rsidRPr="00122377" w:rsidRDefault="00A30274" w:rsidP="00396EE7">
      <w:pPr>
        <w:pStyle w:val="ListParagraph"/>
        <w:numPr>
          <w:ilvl w:val="0"/>
          <w:numId w:val="4"/>
        </w:numPr>
        <w:spacing w:after="0"/>
        <w:ind w:left="357" w:hanging="357"/>
        <w:jc w:val="both"/>
        <w:rPr>
          <w:rFonts w:cstheme="minorHAnsi"/>
        </w:rPr>
      </w:pPr>
      <w:r w:rsidRPr="00122377">
        <w:rPr>
          <w:rFonts w:cstheme="minorHAnsi"/>
        </w:rPr>
        <w:t xml:space="preserve">In the event of conflict between the </w:t>
      </w:r>
      <w:r w:rsidR="00626C4C">
        <w:rPr>
          <w:rFonts w:cstheme="minorHAnsi"/>
        </w:rPr>
        <w:t xml:space="preserve">remaining part of </w:t>
      </w:r>
      <w:r w:rsidRPr="00122377">
        <w:rPr>
          <w:rFonts w:cstheme="minorHAnsi"/>
        </w:rPr>
        <w:t>Trading Rules and this Agreement, stipulations of th</w:t>
      </w:r>
      <w:r w:rsidR="00396EE7">
        <w:rPr>
          <w:rFonts w:cstheme="minorHAnsi"/>
        </w:rPr>
        <w:t>e</w:t>
      </w:r>
      <w:r w:rsidRPr="00122377">
        <w:rPr>
          <w:rFonts w:cstheme="minorHAnsi"/>
        </w:rPr>
        <w:t xml:space="preserve"> </w:t>
      </w:r>
      <w:r w:rsidR="00626C4C">
        <w:rPr>
          <w:rFonts w:cstheme="minorHAnsi"/>
        </w:rPr>
        <w:t xml:space="preserve">remaining part of </w:t>
      </w:r>
      <w:r w:rsidR="00396EE7">
        <w:rPr>
          <w:rFonts w:cstheme="minorHAnsi"/>
        </w:rPr>
        <w:t>Trading Rules</w:t>
      </w:r>
      <w:r w:rsidRPr="00122377">
        <w:rPr>
          <w:rFonts w:cstheme="minorHAnsi"/>
        </w:rPr>
        <w:t xml:space="preserve"> shall prevail.  </w:t>
      </w:r>
    </w:p>
    <w:p w14:paraId="62C62AA4" w14:textId="77777777" w:rsidR="00396EE7" w:rsidRDefault="00396EE7" w:rsidP="00396EE7">
      <w:pPr>
        <w:spacing w:after="0"/>
        <w:jc w:val="center"/>
        <w:rPr>
          <w:rFonts w:cstheme="minorHAnsi"/>
          <w:b/>
          <w:bCs/>
        </w:rPr>
      </w:pPr>
    </w:p>
    <w:p w14:paraId="2E267AD9" w14:textId="364DD3E1" w:rsidR="009F3CDB" w:rsidRPr="00BC029A" w:rsidRDefault="00891C32" w:rsidP="00396EE7">
      <w:pPr>
        <w:spacing w:after="0"/>
        <w:jc w:val="center"/>
        <w:rPr>
          <w:rFonts w:cstheme="minorHAnsi"/>
          <w:b/>
          <w:bCs/>
          <w:sz w:val="24"/>
        </w:rPr>
      </w:pPr>
      <w:r w:rsidRPr="00BC029A">
        <w:rPr>
          <w:rFonts w:cstheme="minorHAnsi"/>
          <w:b/>
          <w:bCs/>
          <w:sz w:val="24"/>
        </w:rPr>
        <w:t>Article</w:t>
      </w:r>
      <w:r w:rsidR="009F3CDB" w:rsidRPr="00BC029A">
        <w:rPr>
          <w:rFonts w:cstheme="minorHAnsi"/>
          <w:b/>
          <w:bCs/>
          <w:sz w:val="24"/>
        </w:rPr>
        <w:t xml:space="preserve"> 3</w:t>
      </w:r>
    </w:p>
    <w:p w14:paraId="783FD4E6" w14:textId="576FCCB1" w:rsidR="002F747A" w:rsidRPr="00BC029A" w:rsidRDefault="00C95312" w:rsidP="00396EE7">
      <w:pPr>
        <w:spacing w:after="0"/>
        <w:jc w:val="center"/>
        <w:rPr>
          <w:rFonts w:cstheme="minorHAnsi"/>
          <w:b/>
          <w:bCs/>
          <w:sz w:val="24"/>
        </w:rPr>
      </w:pPr>
      <w:r w:rsidRPr="00BC029A">
        <w:rPr>
          <w:rFonts w:cstheme="minorHAnsi"/>
          <w:b/>
          <w:bCs/>
          <w:sz w:val="24"/>
        </w:rPr>
        <w:t>MARKET CONDUCT RULES</w:t>
      </w:r>
    </w:p>
    <w:p w14:paraId="770C84C1" w14:textId="77777777" w:rsidR="00396EE7" w:rsidRPr="00122377" w:rsidRDefault="00396EE7" w:rsidP="00396EE7">
      <w:pPr>
        <w:spacing w:after="0"/>
        <w:ind w:left="357" w:hanging="357"/>
        <w:jc w:val="both"/>
        <w:rPr>
          <w:rFonts w:cstheme="minorHAnsi"/>
          <w:b/>
          <w:bCs/>
        </w:rPr>
      </w:pPr>
    </w:p>
    <w:p w14:paraId="43D762A9" w14:textId="0162607A" w:rsidR="002F747A" w:rsidRPr="00122377" w:rsidRDefault="00C95312" w:rsidP="00396EE7">
      <w:pPr>
        <w:pStyle w:val="ListParagraph"/>
        <w:numPr>
          <w:ilvl w:val="1"/>
          <w:numId w:val="4"/>
        </w:numPr>
        <w:spacing w:after="0"/>
        <w:ind w:left="357" w:hanging="357"/>
        <w:jc w:val="both"/>
        <w:rPr>
          <w:rFonts w:cstheme="minorHAnsi"/>
        </w:rPr>
      </w:pPr>
      <w:r w:rsidRPr="00122377">
        <w:rPr>
          <w:rFonts w:cstheme="minorHAnsi"/>
        </w:rPr>
        <w:t>The Member acknowledges that it is under a duty to comply with the Market Conduct Rules.</w:t>
      </w:r>
    </w:p>
    <w:p w14:paraId="38F0B58D" w14:textId="38ED703D" w:rsidR="002F747A" w:rsidRPr="00122377" w:rsidRDefault="00C95312" w:rsidP="00396EE7">
      <w:pPr>
        <w:pStyle w:val="ListParagraph"/>
        <w:numPr>
          <w:ilvl w:val="1"/>
          <w:numId w:val="4"/>
        </w:numPr>
        <w:spacing w:after="0"/>
        <w:ind w:left="357" w:hanging="357"/>
        <w:jc w:val="both"/>
        <w:rPr>
          <w:rFonts w:cstheme="minorHAnsi"/>
        </w:rPr>
      </w:pPr>
      <w:r w:rsidRPr="00122377">
        <w:rPr>
          <w:rFonts w:cstheme="minorHAnsi"/>
        </w:rPr>
        <w:t xml:space="preserve">The Member further acknowledges that </w:t>
      </w:r>
      <w:r w:rsidR="00F52539">
        <w:rPr>
          <w:rFonts w:cstheme="minorHAnsi"/>
        </w:rPr>
        <w:t>BELEN</w:t>
      </w:r>
      <w:r w:rsidRPr="00122377">
        <w:rPr>
          <w:rFonts w:cstheme="minorHAnsi"/>
        </w:rPr>
        <w:t xml:space="preserve"> </w:t>
      </w:r>
      <w:r w:rsidR="00396EE7">
        <w:rPr>
          <w:rFonts w:cstheme="minorHAnsi"/>
        </w:rPr>
        <w:t>is</w:t>
      </w:r>
      <w:r w:rsidRPr="00122377">
        <w:rPr>
          <w:rFonts w:cstheme="minorHAnsi"/>
        </w:rPr>
        <w:t xml:space="preserve"> </w:t>
      </w:r>
      <w:r w:rsidR="00396EE7">
        <w:rPr>
          <w:rFonts w:cstheme="minorHAnsi"/>
        </w:rPr>
        <w:t>monitoring the implementation of Market Conduct Rules</w:t>
      </w:r>
      <w:r w:rsidRPr="00122377">
        <w:rPr>
          <w:rFonts w:cstheme="minorHAnsi"/>
        </w:rPr>
        <w:t xml:space="preserve"> and </w:t>
      </w:r>
      <w:r w:rsidR="00396EE7">
        <w:rPr>
          <w:rFonts w:cstheme="minorHAnsi"/>
        </w:rPr>
        <w:t xml:space="preserve">performs </w:t>
      </w:r>
      <w:r w:rsidRPr="00122377">
        <w:rPr>
          <w:rFonts w:cstheme="minorHAnsi"/>
        </w:rPr>
        <w:t>sanction</w:t>
      </w:r>
      <w:r w:rsidR="00396EE7">
        <w:rPr>
          <w:rFonts w:cstheme="minorHAnsi"/>
        </w:rPr>
        <w:t>s</w:t>
      </w:r>
      <w:r w:rsidRPr="00122377">
        <w:rPr>
          <w:rFonts w:cstheme="minorHAnsi"/>
        </w:rPr>
        <w:t xml:space="preserve"> </w:t>
      </w:r>
      <w:r w:rsidR="00396EE7">
        <w:rPr>
          <w:rFonts w:cstheme="minorHAnsi"/>
        </w:rPr>
        <w:t xml:space="preserve">according to </w:t>
      </w:r>
      <w:r w:rsidR="00BC029A">
        <w:rPr>
          <w:rFonts w:cstheme="minorHAnsi"/>
        </w:rPr>
        <w:t>Market Conduct</w:t>
      </w:r>
      <w:r w:rsidR="00396EE7">
        <w:rPr>
          <w:rFonts w:cstheme="minorHAnsi"/>
        </w:rPr>
        <w:t xml:space="preserve"> Rules,</w:t>
      </w:r>
      <w:r w:rsidRPr="00122377">
        <w:rPr>
          <w:rFonts w:cstheme="minorHAnsi"/>
        </w:rPr>
        <w:t xml:space="preserve"> and that </w:t>
      </w:r>
      <w:r w:rsidR="00F52539">
        <w:rPr>
          <w:rFonts w:cstheme="minorHAnsi"/>
        </w:rPr>
        <w:t>BELEN</w:t>
      </w:r>
      <w:r w:rsidRPr="00122377">
        <w:rPr>
          <w:rFonts w:cstheme="minorHAnsi"/>
        </w:rPr>
        <w:t xml:space="preserve"> has the right to enforce the Market Conduct Rules against the Member in accordance with and as provided for in the Market Conduct Rules.</w:t>
      </w:r>
    </w:p>
    <w:p w14:paraId="0571B8FE" w14:textId="7C137EDD" w:rsidR="002F747A" w:rsidRPr="00122377" w:rsidRDefault="001E0997" w:rsidP="00396EE7">
      <w:pPr>
        <w:pStyle w:val="ListParagraph"/>
        <w:numPr>
          <w:ilvl w:val="1"/>
          <w:numId w:val="4"/>
        </w:numPr>
        <w:spacing w:after="0"/>
        <w:ind w:left="357" w:hanging="357"/>
        <w:jc w:val="both"/>
        <w:rPr>
          <w:rFonts w:cstheme="minorHAnsi"/>
        </w:rPr>
      </w:pPr>
      <w:r w:rsidRPr="00122377">
        <w:rPr>
          <w:rFonts w:cstheme="minorHAnsi"/>
        </w:rPr>
        <w:t>BELEN</w:t>
      </w:r>
      <w:r w:rsidR="00C95312" w:rsidRPr="00122377">
        <w:rPr>
          <w:rFonts w:cstheme="minorHAnsi"/>
        </w:rPr>
        <w:t xml:space="preserve"> may, notwithstanding any duty of confidentiality owed to the Member but subject to the provisions in the Market Conduct Rules, make public the fact that an investigation of the Member has been initiated in respect of a breach of the Market Conduct Rules. </w:t>
      </w:r>
      <w:r w:rsidR="00F52539">
        <w:rPr>
          <w:rFonts w:cstheme="minorHAnsi"/>
        </w:rPr>
        <w:t>BELEN</w:t>
      </w:r>
      <w:r w:rsidRPr="00122377">
        <w:rPr>
          <w:rFonts w:cstheme="minorHAnsi"/>
        </w:rPr>
        <w:t xml:space="preserve"> </w:t>
      </w:r>
      <w:r w:rsidR="00C95312" w:rsidRPr="00122377">
        <w:rPr>
          <w:rFonts w:cstheme="minorHAnsi"/>
        </w:rPr>
        <w:t xml:space="preserve">may also disclose </w:t>
      </w:r>
      <w:r w:rsidR="00C95312" w:rsidRPr="00122377">
        <w:rPr>
          <w:rFonts w:cstheme="minorHAnsi"/>
        </w:rPr>
        <w:lastRenderedPageBreak/>
        <w:t xml:space="preserve">the results of such investigation. Such actions shall under no conditions constitute breach of confidentiality or of intellectual property rights on behalf of </w:t>
      </w:r>
      <w:r w:rsidR="00F52539">
        <w:rPr>
          <w:rFonts w:cstheme="minorHAnsi"/>
        </w:rPr>
        <w:t>BELEN</w:t>
      </w:r>
      <w:r w:rsidR="00C95312" w:rsidRPr="00122377">
        <w:rPr>
          <w:rFonts w:cstheme="minorHAnsi"/>
        </w:rPr>
        <w:t xml:space="preserve">.       </w:t>
      </w:r>
    </w:p>
    <w:p w14:paraId="37FD7998" w14:textId="6582AFD6" w:rsidR="009D0FF9" w:rsidRPr="00122377" w:rsidRDefault="009D0FF9" w:rsidP="00396EE7">
      <w:pPr>
        <w:pStyle w:val="ListParagraph"/>
        <w:spacing w:after="0"/>
        <w:ind w:left="284"/>
        <w:jc w:val="both"/>
        <w:rPr>
          <w:rFonts w:cstheme="minorHAnsi"/>
        </w:rPr>
      </w:pPr>
    </w:p>
    <w:p w14:paraId="61A09775" w14:textId="1728C567" w:rsidR="008E2314" w:rsidRPr="00BC029A" w:rsidRDefault="00891C32" w:rsidP="00396EE7">
      <w:pPr>
        <w:pStyle w:val="ListParagraph"/>
        <w:spacing w:after="0"/>
        <w:ind w:left="0"/>
        <w:jc w:val="center"/>
        <w:rPr>
          <w:rFonts w:cstheme="minorHAnsi"/>
          <w:b/>
          <w:bCs/>
          <w:sz w:val="24"/>
        </w:rPr>
      </w:pPr>
      <w:r w:rsidRPr="00BC029A">
        <w:rPr>
          <w:rFonts w:cstheme="minorHAnsi"/>
          <w:b/>
          <w:bCs/>
          <w:sz w:val="24"/>
        </w:rPr>
        <w:t>Article</w:t>
      </w:r>
      <w:r w:rsidR="00022C61" w:rsidRPr="00BC029A">
        <w:rPr>
          <w:rFonts w:cstheme="minorHAnsi"/>
          <w:b/>
          <w:bCs/>
          <w:sz w:val="24"/>
        </w:rPr>
        <w:t xml:space="preserve"> </w:t>
      </w:r>
      <w:r w:rsidR="009F3CDB" w:rsidRPr="00BC029A">
        <w:rPr>
          <w:rFonts w:cstheme="minorHAnsi"/>
          <w:b/>
          <w:bCs/>
          <w:sz w:val="24"/>
        </w:rPr>
        <w:t>4</w:t>
      </w:r>
    </w:p>
    <w:p w14:paraId="76D2A8C9" w14:textId="62ED351B" w:rsidR="002F747A" w:rsidRPr="00BC029A" w:rsidRDefault="00626C4C" w:rsidP="00396EE7">
      <w:pPr>
        <w:spacing w:after="0"/>
        <w:jc w:val="center"/>
        <w:rPr>
          <w:rFonts w:cstheme="minorHAnsi"/>
          <w:b/>
          <w:bCs/>
          <w:sz w:val="24"/>
        </w:rPr>
      </w:pPr>
      <w:r w:rsidRPr="00BC029A">
        <w:rPr>
          <w:rFonts w:cstheme="minorHAnsi"/>
          <w:b/>
          <w:bCs/>
          <w:sz w:val="24"/>
        </w:rPr>
        <w:t xml:space="preserve">MEMBER </w:t>
      </w:r>
      <w:r w:rsidR="00022C61" w:rsidRPr="00BC029A">
        <w:rPr>
          <w:rFonts w:cstheme="minorHAnsi"/>
          <w:b/>
          <w:bCs/>
          <w:sz w:val="24"/>
        </w:rPr>
        <w:t>STATEMENTS</w:t>
      </w:r>
    </w:p>
    <w:p w14:paraId="1BA0E0B1" w14:textId="77777777" w:rsidR="00910259" w:rsidRPr="00122377" w:rsidRDefault="00910259" w:rsidP="00396EE7">
      <w:pPr>
        <w:spacing w:after="0"/>
        <w:jc w:val="center"/>
        <w:rPr>
          <w:rFonts w:cstheme="minorHAnsi"/>
          <w:b/>
          <w:bCs/>
        </w:rPr>
      </w:pPr>
    </w:p>
    <w:p w14:paraId="06498F9A" w14:textId="35D034E9" w:rsidR="00ED116C" w:rsidRPr="00122377" w:rsidRDefault="00022C61" w:rsidP="00396EE7">
      <w:pPr>
        <w:pStyle w:val="ListParagraph"/>
        <w:numPr>
          <w:ilvl w:val="0"/>
          <w:numId w:val="10"/>
        </w:numPr>
        <w:spacing w:after="0"/>
        <w:jc w:val="both"/>
        <w:rPr>
          <w:rFonts w:cstheme="minorHAnsi"/>
        </w:rPr>
      </w:pPr>
      <w:r w:rsidRPr="00122377">
        <w:rPr>
          <w:rFonts w:cstheme="minorHAnsi"/>
        </w:rPr>
        <w:t xml:space="preserve">By entering into this </w:t>
      </w:r>
      <w:r w:rsidR="00C70650">
        <w:rPr>
          <w:rFonts w:cstheme="minorHAnsi"/>
        </w:rPr>
        <w:t>A</w:t>
      </w:r>
      <w:r w:rsidR="004C23DB" w:rsidRPr="00122377">
        <w:rPr>
          <w:rFonts w:cstheme="minorHAnsi"/>
        </w:rPr>
        <w:t>greement,</w:t>
      </w:r>
      <w:r w:rsidRPr="00122377">
        <w:rPr>
          <w:rFonts w:cstheme="minorHAnsi"/>
        </w:rPr>
        <w:t xml:space="preserve"> the Member hereby </w:t>
      </w:r>
      <w:r w:rsidR="004C23DB" w:rsidRPr="00122377">
        <w:rPr>
          <w:rFonts w:cstheme="minorHAnsi"/>
        </w:rPr>
        <w:t>states</w:t>
      </w:r>
      <w:r w:rsidRPr="00122377">
        <w:rPr>
          <w:rFonts w:cstheme="minorHAnsi"/>
        </w:rPr>
        <w:t xml:space="preserve"> and warrants to </w:t>
      </w:r>
      <w:r w:rsidR="00F52539">
        <w:rPr>
          <w:rFonts w:cstheme="minorHAnsi"/>
        </w:rPr>
        <w:t>BELEN</w:t>
      </w:r>
      <w:r w:rsidRPr="00122377">
        <w:rPr>
          <w:rFonts w:cstheme="minorHAnsi"/>
        </w:rPr>
        <w:t xml:space="preserve"> that:</w:t>
      </w:r>
    </w:p>
    <w:p w14:paraId="4F16C9A2" w14:textId="1B997DFB" w:rsidR="00ED116C" w:rsidRPr="00122377" w:rsidRDefault="004C23DB" w:rsidP="00396EE7">
      <w:pPr>
        <w:pStyle w:val="ListParagraph"/>
        <w:numPr>
          <w:ilvl w:val="1"/>
          <w:numId w:val="10"/>
        </w:numPr>
        <w:spacing w:after="0"/>
        <w:jc w:val="both"/>
        <w:rPr>
          <w:rFonts w:cstheme="minorHAnsi"/>
        </w:rPr>
      </w:pPr>
      <w:r w:rsidRPr="00122377">
        <w:rPr>
          <w:rFonts w:cstheme="minorHAnsi"/>
        </w:rPr>
        <w:t xml:space="preserve">all necessary actions </w:t>
      </w:r>
      <w:r w:rsidR="00122377">
        <w:rPr>
          <w:rFonts w:cstheme="minorHAnsi"/>
        </w:rPr>
        <w:t xml:space="preserve">have been taken </w:t>
      </w:r>
      <w:r w:rsidRPr="00122377">
        <w:rPr>
          <w:rFonts w:cstheme="minorHAnsi"/>
        </w:rPr>
        <w:t xml:space="preserve">to authorize </w:t>
      </w:r>
      <w:r w:rsidR="00122377">
        <w:rPr>
          <w:rFonts w:cstheme="minorHAnsi"/>
        </w:rPr>
        <w:t>the signing of this A</w:t>
      </w:r>
      <w:r w:rsidRPr="00122377">
        <w:rPr>
          <w:rFonts w:cstheme="minorHAnsi"/>
        </w:rPr>
        <w:t>greement as supplemented by the Trading Rules</w:t>
      </w:r>
      <w:r w:rsidR="00D22B8B">
        <w:rPr>
          <w:rFonts w:cstheme="minorHAnsi"/>
        </w:rPr>
        <w:t>;</w:t>
      </w:r>
    </w:p>
    <w:p w14:paraId="384218A7" w14:textId="6A82D12F" w:rsidR="00ED116C" w:rsidRPr="00122377" w:rsidRDefault="004C23DB" w:rsidP="00396EE7">
      <w:pPr>
        <w:pStyle w:val="ListParagraph"/>
        <w:numPr>
          <w:ilvl w:val="1"/>
          <w:numId w:val="10"/>
        </w:numPr>
        <w:spacing w:after="0"/>
        <w:jc w:val="both"/>
        <w:rPr>
          <w:rFonts w:cstheme="minorHAnsi"/>
        </w:rPr>
      </w:pPr>
      <w:r w:rsidRPr="00122377">
        <w:rPr>
          <w:rFonts w:cstheme="minorHAnsi"/>
        </w:rPr>
        <w:t xml:space="preserve">the signing of </w:t>
      </w:r>
      <w:r w:rsidR="00122377">
        <w:rPr>
          <w:rFonts w:cstheme="minorHAnsi"/>
        </w:rPr>
        <w:t>this A</w:t>
      </w:r>
      <w:r w:rsidRPr="00122377">
        <w:rPr>
          <w:rFonts w:cstheme="minorHAnsi"/>
        </w:rPr>
        <w:t>greemen</w:t>
      </w:r>
      <w:r w:rsidR="00122377">
        <w:rPr>
          <w:rFonts w:cstheme="minorHAnsi"/>
        </w:rPr>
        <w:t>t and its compliance with this A</w:t>
      </w:r>
      <w:r w:rsidRPr="00122377">
        <w:rPr>
          <w:rFonts w:cstheme="minorHAnsi"/>
        </w:rPr>
        <w:t>greement and the Trading Rules does not violate any law, rule, regulation or agreement, document or instrument binding</w:t>
      </w:r>
      <w:r w:rsidR="00D22B8B">
        <w:rPr>
          <w:rFonts w:cstheme="minorHAnsi"/>
        </w:rPr>
        <w:t xml:space="preserve"> on or applicable to the Member;</w:t>
      </w:r>
    </w:p>
    <w:p w14:paraId="37FCAB80" w14:textId="5E0B833B" w:rsidR="00891C32" w:rsidRPr="00B36C69" w:rsidRDefault="004C23DB" w:rsidP="00B36C69">
      <w:pPr>
        <w:pStyle w:val="ListParagraph"/>
        <w:numPr>
          <w:ilvl w:val="1"/>
          <w:numId w:val="10"/>
        </w:numPr>
        <w:spacing w:after="0"/>
        <w:jc w:val="both"/>
        <w:rPr>
          <w:rFonts w:cstheme="minorHAnsi"/>
        </w:rPr>
      </w:pPr>
      <w:r w:rsidRPr="00122377">
        <w:rPr>
          <w:rFonts w:cstheme="minorHAnsi"/>
        </w:rPr>
        <w:t>accept</w:t>
      </w:r>
      <w:r w:rsidR="00122377">
        <w:rPr>
          <w:rFonts w:cstheme="minorHAnsi"/>
        </w:rPr>
        <w:t>s</w:t>
      </w:r>
      <w:r w:rsidRPr="00122377">
        <w:rPr>
          <w:rFonts w:cstheme="minorHAnsi"/>
        </w:rPr>
        <w:t xml:space="preserve"> the obligation to pay the </w:t>
      </w:r>
      <w:r w:rsidR="00910259">
        <w:rPr>
          <w:rFonts w:cstheme="minorHAnsi"/>
        </w:rPr>
        <w:t>Entrance</w:t>
      </w:r>
      <w:r w:rsidRPr="00122377">
        <w:rPr>
          <w:rFonts w:cstheme="minorHAnsi"/>
        </w:rPr>
        <w:t xml:space="preserve"> Fee and other Fees for its activity in accordance with the Fee Schedule published by </w:t>
      </w:r>
      <w:r w:rsidR="00F52539">
        <w:rPr>
          <w:rFonts w:cstheme="minorHAnsi"/>
        </w:rPr>
        <w:t>BELEN</w:t>
      </w:r>
      <w:r w:rsidR="00D22B8B">
        <w:rPr>
          <w:rFonts w:cstheme="minorHAnsi"/>
        </w:rPr>
        <w:t>.</w:t>
      </w:r>
    </w:p>
    <w:p w14:paraId="48C2467B" w14:textId="77777777" w:rsidR="00891C32" w:rsidRDefault="00891C32" w:rsidP="00396EE7">
      <w:pPr>
        <w:pStyle w:val="ListParagraph"/>
        <w:spacing w:after="0"/>
        <w:ind w:left="360"/>
        <w:jc w:val="both"/>
        <w:rPr>
          <w:rFonts w:cstheme="minorHAnsi"/>
        </w:rPr>
      </w:pPr>
    </w:p>
    <w:p w14:paraId="4EE7C374" w14:textId="6431162E" w:rsidR="00626C4C" w:rsidRPr="00BC029A" w:rsidRDefault="00626C4C" w:rsidP="00626C4C">
      <w:pPr>
        <w:pStyle w:val="ListParagraph"/>
        <w:spacing w:after="0"/>
        <w:ind w:left="0"/>
        <w:jc w:val="center"/>
        <w:rPr>
          <w:rFonts w:cstheme="minorHAnsi"/>
          <w:b/>
          <w:bCs/>
          <w:sz w:val="24"/>
        </w:rPr>
      </w:pPr>
      <w:r w:rsidRPr="00BC029A">
        <w:rPr>
          <w:rFonts w:cstheme="minorHAnsi"/>
          <w:b/>
          <w:bCs/>
          <w:sz w:val="24"/>
        </w:rPr>
        <w:t>Article 5</w:t>
      </w:r>
    </w:p>
    <w:p w14:paraId="6A8E5F31" w14:textId="3EA1D06B" w:rsidR="00FC0603" w:rsidRPr="00BC029A" w:rsidRDefault="00F52539" w:rsidP="00626C4C">
      <w:pPr>
        <w:pStyle w:val="ListParagraph"/>
        <w:spacing w:after="0"/>
        <w:ind w:left="0"/>
        <w:jc w:val="center"/>
        <w:rPr>
          <w:rFonts w:cstheme="minorHAnsi"/>
          <w:b/>
          <w:bCs/>
          <w:sz w:val="24"/>
        </w:rPr>
      </w:pPr>
      <w:r>
        <w:rPr>
          <w:rFonts w:cstheme="minorHAnsi"/>
          <w:b/>
          <w:bCs/>
          <w:sz w:val="24"/>
        </w:rPr>
        <w:t>BELEN</w:t>
      </w:r>
      <w:r w:rsidR="00891C32" w:rsidRPr="00BC029A">
        <w:rPr>
          <w:rFonts w:cstheme="minorHAnsi"/>
          <w:b/>
          <w:bCs/>
          <w:sz w:val="24"/>
        </w:rPr>
        <w:t xml:space="preserve"> STATEMENTS</w:t>
      </w:r>
    </w:p>
    <w:p w14:paraId="7C3B4BBC" w14:textId="77777777" w:rsidR="00626C4C" w:rsidRPr="00891C32" w:rsidRDefault="00626C4C" w:rsidP="00910259">
      <w:pPr>
        <w:pStyle w:val="ListParagraph"/>
        <w:spacing w:after="0"/>
        <w:ind w:left="0"/>
        <w:jc w:val="both"/>
        <w:rPr>
          <w:rFonts w:cstheme="minorHAnsi"/>
        </w:rPr>
      </w:pPr>
    </w:p>
    <w:p w14:paraId="72E6C4AC" w14:textId="4C760F52" w:rsidR="006A073E" w:rsidRPr="00122377" w:rsidRDefault="00C70650" w:rsidP="00396EE7">
      <w:pPr>
        <w:pStyle w:val="ListParagraph"/>
        <w:numPr>
          <w:ilvl w:val="0"/>
          <w:numId w:val="28"/>
        </w:numPr>
        <w:spacing w:after="0"/>
        <w:jc w:val="both"/>
        <w:rPr>
          <w:rFonts w:cstheme="minorHAnsi"/>
        </w:rPr>
      </w:pPr>
      <w:r>
        <w:rPr>
          <w:rFonts w:cstheme="minorHAnsi"/>
        </w:rPr>
        <w:t>By entering into this A</w:t>
      </w:r>
      <w:r w:rsidR="007B2649" w:rsidRPr="00122377">
        <w:rPr>
          <w:rFonts w:cstheme="minorHAnsi"/>
        </w:rPr>
        <w:t xml:space="preserve">greement </w:t>
      </w:r>
      <w:r w:rsidR="00F52539">
        <w:rPr>
          <w:rFonts w:cstheme="minorHAnsi"/>
        </w:rPr>
        <w:t>BELEN</w:t>
      </w:r>
      <w:r w:rsidR="007B2649" w:rsidRPr="00122377">
        <w:rPr>
          <w:rFonts w:cstheme="minorHAnsi"/>
        </w:rPr>
        <w:t xml:space="preserve"> hereby represents and warrants to the Member that:</w:t>
      </w:r>
    </w:p>
    <w:p w14:paraId="1A13ED94" w14:textId="12BEFEC6" w:rsidR="006A073E" w:rsidRPr="00122377" w:rsidRDefault="007B2649" w:rsidP="00396EE7">
      <w:pPr>
        <w:pStyle w:val="ListParagraph"/>
        <w:numPr>
          <w:ilvl w:val="1"/>
          <w:numId w:val="28"/>
        </w:numPr>
        <w:spacing w:after="0"/>
        <w:jc w:val="both"/>
        <w:rPr>
          <w:rFonts w:cstheme="minorHAnsi"/>
        </w:rPr>
      </w:pPr>
      <w:r w:rsidRPr="00122377">
        <w:rPr>
          <w:rFonts w:cstheme="minorHAnsi"/>
        </w:rPr>
        <w:t>it has taken all necessary actions to</w:t>
      </w:r>
      <w:r w:rsidR="00C70650">
        <w:rPr>
          <w:rFonts w:cstheme="minorHAnsi"/>
        </w:rPr>
        <w:t xml:space="preserve"> authorize the signing of this A</w:t>
      </w:r>
      <w:r w:rsidRPr="00122377">
        <w:rPr>
          <w:rFonts w:cstheme="minorHAnsi"/>
        </w:rPr>
        <w:t xml:space="preserve">greement as supplemented by the Trading Rules; </w:t>
      </w:r>
    </w:p>
    <w:p w14:paraId="283D7C7A" w14:textId="04080099" w:rsidR="00B51BF8" w:rsidRPr="0070205D" w:rsidRDefault="00D22B8B" w:rsidP="0070205D">
      <w:pPr>
        <w:pStyle w:val="ListParagraph"/>
        <w:numPr>
          <w:ilvl w:val="1"/>
          <w:numId w:val="28"/>
        </w:numPr>
        <w:spacing w:after="0"/>
        <w:jc w:val="both"/>
        <w:rPr>
          <w:rFonts w:cstheme="minorHAnsi"/>
        </w:rPr>
      </w:pPr>
      <w:r>
        <w:rPr>
          <w:rFonts w:cstheme="minorHAnsi"/>
        </w:rPr>
        <w:t>b</w:t>
      </w:r>
      <w:r w:rsidR="00C70650">
        <w:rPr>
          <w:rFonts w:cstheme="minorHAnsi"/>
        </w:rPr>
        <w:t>y signing of this A</w:t>
      </w:r>
      <w:r w:rsidR="007B2649" w:rsidRPr="00122377">
        <w:rPr>
          <w:rFonts w:cstheme="minorHAnsi"/>
        </w:rPr>
        <w:t>greement and its perf</w:t>
      </w:r>
      <w:r w:rsidR="00C70650">
        <w:rPr>
          <w:rFonts w:cstheme="minorHAnsi"/>
        </w:rPr>
        <w:t>ormance under this A</w:t>
      </w:r>
      <w:r w:rsidR="007B2649" w:rsidRPr="00122377">
        <w:rPr>
          <w:rFonts w:cstheme="minorHAnsi"/>
        </w:rPr>
        <w:t xml:space="preserve">greement and the Trading Rules does not violate any law, rule, regulation or agreement, document or instrument binding on or applicable to </w:t>
      </w:r>
      <w:r w:rsidR="00F52539">
        <w:rPr>
          <w:rFonts w:cstheme="minorHAnsi"/>
        </w:rPr>
        <w:t>BELEN</w:t>
      </w:r>
      <w:r w:rsidR="007B2649" w:rsidRPr="00122377">
        <w:rPr>
          <w:rFonts w:cstheme="minorHAnsi"/>
        </w:rPr>
        <w:t>.</w:t>
      </w:r>
    </w:p>
    <w:p w14:paraId="3C49F2D3" w14:textId="77777777" w:rsidR="007362A6" w:rsidRPr="00122377" w:rsidRDefault="007362A6" w:rsidP="00396EE7">
      <w:pPr>
        <w:pStyle w:val="ListParagraph"/>
        <w:spacing w:after="0"/>
        <w:ind w:left="284"/>
        <w:jc w:val="center"/>
        <w:rPr>
          <w:rFonts w:cstheme="minorHAnsi"/>
        </w:rPr>
      </w:pPr>
    </w:p>
    <w:p w14:paraId="34F30D07" w14:textId="33751166" w:rsidR="00BB34B2" w:rsidRPr="00BC029A" w:rsidRDefault="00891C32" w:rsidP="00910259">
      <w:pPr>
        <w:spacing w:after="0"/>
        <w:jc w:val="center"/>
        <w:rPr>
          <w:rFonts w:cstheme="minorHAnsi"/>
          <w:b/>
          <w:bCs/>
          <w:sz w:val="24"/>
        </w:rPr>
      </w:pPr>
      <w:r w:rsidRPr="00BC029A">
        <w:rPr>
          <w:rFonts w:cstheme="minorHAnsi"/>
          <w:b/>
          <w:bCs/>
          <w:sz w:val="24"/>
        </w:rPr>
        <w:t>Article</w:t>
      </w:r>
      <w:r w:rsidR="00BB34B2" w:rsidRPr="00BC029A">
        <w:rPr>
          <w:rFonts w:cstheme="minorHAnsi"/>
          <w:b/>
          <w:bCs/>
          <w:sz w:val="24"/>
        </w:rPr>
        <w:t xml:space="preserve"> </w:t>
      </w:r>
      <w:r w:rsidR="00626C4C" w:rsidRPr="00BC029A">
        <w:rPr>
          <w:rFonts w:cstheme="minorHAnsi"/>
          <w:b/>
          <w:bCs/>
          <w:sz w:val="24"/>
        </w:rPr>
        <w:t>6</w:t>
      </w:r>
    </w:p>
    <w:p w14:paraId="62305506" w14:textId="380BE8EF" w:rsidR="006A073E" w:rsidRPr="00BC029A" w:rsidRDefault="001C4E52" w:rsidP="00910259">
      <w:pPr>
        <w:spacing w:after="0"/>
        <w:jc w:val="center"/>
        <w:rPr>
          <w:rFonts w:cstheme="minorHAnsi"/>
          <w:b/>
          <w:bCs/>
          <w:sz w:val="24"/>
        </w:rPr>
      </w:pPr>
      <w:r w:rsidRPr="00BC029A">
        <w:rPr>
          <w:rFonts w:cstheme="minorHAnsi"/>
          <w:b/>
          <w:bCs/>
          <w:sz w:val="24"/>
        </w:rPr>
        <w:t xml:space="preserve">DATA </w:t>
      </w:r>
      <w:r w:rsidR="00EB1F0A" w:rsidRPr="00BC029A">
        <w:rPr>
          <w:rFonts w:cstheme="minorHAnsi"/>
          <w:b/>
          <w:bCs/>
          <w:sz w:val="24"/>
        </w:rPr>
        <w:t>CONFIDENTIALITY</w:t>
      </w:r>
    </w:p>
    <w:p w14:paraId="3BF3DD89" w14:textId="77777777" w:rsidR="00910259" w:rsidRPr="00122377" w:rsidRDefault="00910259" w:rsidP="00910259">
      <w:pPr>
        <w:spacing w:after="0"/>
        <w:jc w:val="center"/>
        <w:rPr>
          <w:rFonts w:cstheme="minorHAnsi"/>
          <w:b/>
          <w:bCs/>
        </w:rPr>
      </w:pPr>
    </w:p>
    <w:p w14:paraId="733AA822" w14:textId="32ABAE58" w:rsidR="00B14BF1" w:rsidRPr="00122377" w:rsidRDefault="001C4E52" w:rsidP="00910259">
      <w:pPr>
        <w:pStyle w:val="ListParagraph"/>
        <w:numPr>
          <w:ilvl w:val="0"/>
          <w:numId w:val="11"/>
        </w:numPr>
        <w:spacing w:after="0"/>
        <w:ind w:left="357" w:hanging="357"/>
        <w:jc w:val="both"/>
        <w:rPr>
          <w:rFonts w:cstheme="minorHAnsi"/>
        </w:rPr>
      </w:pPr>
      <w:r w:rsidRPr="00122377">
        <w:rPr>
          <w:rFonts w:cstheme="minorHAnsi"/>
        </w:rPr>
        <w:t xml:space="preserve">Subject to the provisions in this </w:t>
      </w:r>
      <w:r w:rsidR="00BC029A">
        <w:rPr>
          <w:rFonts w:cstheme="minorHAnsi"/>
        </w:rPr>
        <w:t>a</w:t>
      </w:r>
      <w:r w:rsidR="00AB0352" w:rsidRPr="00122377">
        <w:rPr>
          <w:rFonts w:cstheme="minorHAnsi"/>
        </w:rPr>
        <w:t>rticle</w:t>
      </w:r>
      <w:r w:rsidRPr="00122377">
        <w:rPr>
          <w:rFonts w:cstheme="minorHAnsi"/>
        </w:rPr>
        <w:t xml:space="preserve">, </w:t>
      </w:r>
      <w:r w:rsidR="00F52539">
        <w:rPr>
          <w:rFonts w:cstheme="minorHAnsi"/>
        </w:rPr>
        <w:t>BELEN</w:t>
      </w:r>
      <w:r w:rsidRPr="00122377">
        <w:rPr>
          <w:rFonts w:cstheme="minorHAnsi"/>
        </w:rPr>
        <w:t xml:space="preserve"> shall ensure that no third</w:t>
      </w:r>
      <w:r w:rsidR="00BC029A">
        <w:rPr>
          <w:rFonts w:cstheme="minorHAnsi"/>
        </w:rPr>
        <w:t xml:space="preserve"> </w:t>
      </w:r>
      <w:r w:rsidRPr="00122377">
        <w:rPr>
          <w:rFonts w:cstheme="minorHAnsi"/>
        </w:rPr>
        <w:t>party gain</w:t>
      </w:r>
      <w:r w:rsidR="00BC029A">
        <w:rPr>
          <w:rFonts w:cstheme="minorHAnsi"/>
        </w:rPr>
        <w:t>s</w:t>
      </w:r>
      <w:r w:rsidRPr="00122377">
        <w:rPr>
          <w:rFonts w:cstheme="minorHAnsi"/>
        </w:rPr>
        <w:t xml:space="preserve"> access to or knowledge of any matters relating to the business or personal affairs of the Member which it becomes aware of through the Member’s Transactions in </w:t>
      </w:r>
      <w:r w:rsidR="00F52539">
        <w:rPr>
          <w:rFonts w:cstheme="minorHAnsi"/>
        </w:rPr>
        <w:t>BELEN</w:t>
      </w:r>
      <w:r w:rsidRPr="00122377">
        <w:rPr>
          <w:rFonts w:cstheme="minorHAnsi"/>
        </w:rPr>
        <w:t xml:space="preserve"> Market</w:t>
      </w:r>
      <w:r w:rsidR="00626C4C">
        <w:rPr>
          <w:rFonts w:cstheme="minorHAnsi"/>
        </w:rPr>
        <w:t>s</w:t>
      </w:r>
      <w:r w:rsidRPr="00122377">
        <w:rPr>
          <w:rFonts w:cstheme="minorHAnsi"/>
        </w:rPr>
        <w:t xml:space="preserve">, and </w:t>
      </w:r>
      <w:r w:rsidR="00F52539">
        <w:rPr>
          <w:rFonts w:cstheme="minorHAnsi"/>
        </w:rPr>
        <w:t>BELEN</w:t>
      </w:r>
      <w:r w:rsidRPr="00122377">
        <w:rPr>
          <w:rFonts w:cstheme="minorHAnsi"/>
        </w:rPr>
        <w:t xml:space="preserve"> shall not make use of such information for any other purposes than those related to Transactions in </w:t>
      </w:r>
      <w:r w:rsidR="00F52539">
        <w:rPr>
          <w:rFonts w:cstheme="minorHAnsi"/>
        </w:rPr>
        <w:t>BELEN</w:t>
      </w:r>
      <w:r w:rsidRPr="00122377">
        <w:rPr>
          <w:rFonts w:cstheme="minorHAnsi"/>
        </w:rPr>
        <w:t xml:space="preserve"> Market</w:t>
      </w:r>
      <w:r w:rsidR="00BC029A">
        <w:rPr>
          <w:rFonts w:cstheme="minorHAnsi"/>
        </w:rPr>
        <w:t>s</w:t>
      </w:r>
      <w:r w:rsidRPr="00122377">
        <w:rPr>
          <w:rFonts w:cstheme="minorHAnsi"/>
        </w:rPr>
        <w:t xml:space="preserve"> and related activities of </w:t>
      </w:r>
      <w:r w:rsidR="00F52539">
        <w:rPr>
          <w:rFonts w:cstheme="minorHAnsi"/>
        </w:rPr>
        <w:t>BELEN</w:t>
      </w:r>
      <w:r w:rsidR="00D22B8B">
        <w:rPr>
          <w:rFonts w:cstheme="minorHAnsi"/>
        </w:rPr>
        <w:t>.</w:t>
      </w:r>
    </w:p>
    <w:p w14:paraId="2C512234" w14:textId="1A791F1B" w:rsidR="00B14BF1" w:rsidRPr="00122377" w:rsidRDefault="001C4E52" w:rsidP="00910259">
      <w:pPr>
        <w:pStyle w:val="ListParagraph"/>
        <w:numPr>
          <w:ilvl w:val="0"/>
          <w:numId w:val="11"/>
        </w:numPr>
        <w:spacing w:after="0"/>
        <w:ind w:left="357" w:hanging="357"/>
        <w:jc w:val="both"/>
        <w:rPr>
          <w:rFonts w:cstheme="minorHAnsi"/>
        </w:rPr>
      </w:pPr>
      <w:r w:rsidRPr="00122377">
        <w:rPr>
          <w:rFonts w:cstheme="minorHAnsi"/>
        </w:rPr>
        <w:t xml:space="preserve">Subject to the provisions in this </w:t>
      </w:r>
      <w:r w:rsidR="00BC029A">
        <w:rPr>
          <w:rFonts w:cstheme="minorHAnsi"/>
        </w:rPr>
        <w:t>a</w:t>
      </w:r>
      <w:r w:rsidR="00AB0352" w:rsidRPr="00122377">
        <w:rPr>
          <w:rFonts w:cstheme="minorHAnsi"/>
        </w:rPr>
        <w:t>rticle</w:t>
      </w:r>
      <w:r w:rsidRPr="00122377">
        <w:rPr>
          <w:rFonts w:cstheme="minorHAnsi"/>
        </w:rPr>
        <w:t xml:space="preserve">, the Member undertakes that it shall not at any time disclose to any person any confidential information concerning the business, affairs, customers, clients or suppliers of </w:t>
      </w:r>
      <w:r w:rsidR="00F52539">
        <w:rPr>
          <w:rFonts w:cstheme="minorHAnsi"/>
        </w:rPr>
        <w:t>BELEN</w:t>
      </w:r>
      <w:r w:rsidRPr="00122377">
        <w:rPr>
          <w:rFonts w:cstheme="minorHAnsi"/>
        </w:rPr>
        <w:t>.</w:t>
      </w:r>
    </w:p>
    <w:p w14:paraId="36DD2C32" w14:textId="018A91D0" w:rsidR="008B67BE" w:rsidRPr="00122377" w:rsidRDefault="001C4E52" w:rsidP="00910259">
      <w:pPr>
        <w:pStyle w:val="ListParagraph"/>
        <w:numPr>
          <w:ilvl w:val="0"/>
          <w:numId w:val="11"/>
        </w:numPr>
        <w:spacing w:after="0"/>
        <w:ind w:left="357" w:hanging="357"/>
        <w:jc w:val="both"/>
        <w:rPr>
          <w:rFonts w:cstheme="minorHAnsi"/>
        </w:rPr>
      </w:pPr>
      <w:r w:rsidRPr="00122377">
        <w:rPr>
          <w:rFonts w:cstheme="minorHAnsi"/>
        </w:rPr>
        <w:t xml:space="preserve">Notwithstanding the other provisions of this </w:t>
      </w:r>
      <w:r w:rsidR="00BC029A">
        <w:rPr>
          <w:rFonts w:cstheme="minorHAnsi"/>
        </w:rPr>
        <w:t>a</w:t>
      </w:r>
      <w:r w:rsidR="00AB0352" w:rsidRPr="00122377">
        <w:rPr>
          <w:rFonts w:cstheme="minorHAnsi"/>
        </w:rPr>
        <w:t>rticle</w:t>
      </w:r>
      <w:r w:rsidRPr="00122377">
        <w:rPr>
          <w:rFonts w:cstheme="minorHAnsi"/>
        </w:rPr>
        <w:t>:</w:t>
      </w:r>
    </w:p>
    <w:p w14:paraId="1DE9A4BE" w14:textId="5005801F" w:rsidR="008B67BE" w:rsidRPr="00122377" w:rsidRDefault="001C4E52" w:rsidP="0032629A">
      <w:pPr>
        <w:pStyle w:val="ListParagraph"/>
        <w:numPr>
          <w:ilvl w:val="1"/>
          <w:numId w:val="12"/>
        </w:numPr>
        <w:spacing w:after="0"/>
        <w:ind w:left="714" w:hanging="357"/>
        <w:jc w:val="both"/>
        <w:rPr>
          <w:rFonts w:cstheme="minorHAnsi"/>
        </w:rPr>
      </w:pPr>
      <w:r w:rsidRPr="00122377">
        <w:rPr>
          <w:rFonts w:cstheme="minorHAnsi"/>
        </w:rPr>
        <w:t>the Member acknowledges that</w:t>
      </w:r>
      <w:r w:rsidR="00AB0352" w:rsidRPr="00122377">
        <w:rPr>
          <w:rFonts w:cstheme="minorHAnsi"/>
        </w:rPr>
        <w:t xml:space="preserve"> </w:t>
      </w:r>
      <w:r w:rsidR="00F52539">
        <w:rPr>
          <w:rFonts w:cstheme="minorHAnsi"/>
        </w:rPr>
        <w:t>BELEN</w:t>
      </w:r>
      <w:r w:rsidRPr="00122377">
        <w:rPr>
          <w:rFonts w:cstheme="minorHAnsi"/>
        </w:rPr>
        <w:t xml:space="preserve"> shall be allowed to provide information to any other person or entity advising or assisting </w:t>
      </w:r>
      <w:r w:rsidR="00F52539">
        <w:rPr>
          <w:rFonts w:cstheme="minorHAnsi"/>
        </w:rPr>
        <w:t>BELEN</w:t>
      </w:r>
      <w:r w:rsidRPr="00122377">
        <w:rPr>
          <w:rFonts w:cstheme="minorHAnsi"/>
        </w:rPr>
        <w:t xml:space="preserve"> in its operations, provided these persons and entities are subject to a corresponding duty of confidentiality;</w:t>
      </w:r>
    </w:p>
    <w:p w14:paraId="0A1EA558" w14:textId="72A09293" w:rsidR="008B67BE" w:rsidRPr="00122377" w:rsidRDefault="001C4E52" w:rsidP="0032629A">
      <w:pPr>
        <w:pStyle w:val="ListParagraph"/>
        <w:numPr>
          <w:ilvl w:val="1"/>
          <w:numId w:val="12"/>
        </w:numPr>
        <w:spacing w:after="0"/>
        <w:ind w:left="714" w:hanging="357"/>
        <w:jc w:val="both"/>
        <w:rPr>
          <w:rFonts w:cstheme="minorHAnsi"/>
        </w:rPr>
      </w:pPr>
      <w:r w:rsidRPr="00122377">
        <w:rPr>
          <w:rFonts w:cstheme="minorHAnsi"/>
        </w:rPr>
        <w:t xml:space="preserve">the Member acknowledges </w:t>
      </w:r>
      <w:r w:rsidR="00F52539">
        <w:rPr>
          <w:rFonts w:cstheme="minorHAnsi"/>
        </w:rPr>
        <w:t>BELEN’</w:t>
      </w:r>
      <w:r w:rsidR="00AB0352" w:rsidRPr="00122377">
        <w:rPr>
          <w:rFonts w:cstheme="minorHAnsi"/>
        </w:rPr>
        <w:t>s</w:t>
      </w:r>
      <w:r w:rsidRPr="00122377">
        <w:rPr>
          <w:rFonts w:cstheme="minorHAnsi"/>
        </w:rPr>
        <w:t xml:space="preserve"> rights to use and distribute Transaction information as set out in the Trading Rules;</w:t>
      </w:r>
    </w:p>
    <w:p w14:paraId="1055A156" w14:textId="5121B9EB" w:rsidR="008B67BE" w:rsidRPr="00122377" w:rsidRDefault="001C4E52" w:rsidP="0032629A">
      <w:pPr>
        <w:pStyle w:val="ListParagraph"/>
        <w:numPr>
          <w:ilvl w:val="1"/>
          <w:numId w:val="12"/>
        </w:numPr>
        <w:spacing w:after="0"/>
        <w:ind w:left="714" w:hanging="357"/>
        <w:jc w:val="both"/>
        <w:rPr>
          <w:rFonts w:cstheme="minorHAnsi"/>
        </w:rPr>
      </w:pPr>
      <w:r w:rsidRPr="00122377">
        <w:rPr>
          <w:rFonts w:cstheme="minorHAnsi"/>
        </w:rPr>
        <w:t>the duty of confidentiality shall not extend to information which is or becomes public through no breach of a Party’s confidentiality obligations hereunder;</w:t>
      </w:r>
    </w:p>
    <w:p w14:paraId="3C84F08E" w14:textId="30193FFD" w:rsidR="008B67BE" w:rsidRPr="00122377" w:rsidRDefault="001C4E52" w:rsidP="0032629A">
      <w:pPr>
        <w:pStyle w:val="ListParagraph"/>
        <w:numPr>
          <w:ilvl w:val="1"/>
          <w:numId w:val="12"/>
        </w:numPr>
        <w:spacing w:after="0"/>
        <w:ind w:left="714" w:hanging="357"/>
        <w:jc w:val="both"/>
        <w:rPr>
          <w:rFonts w:cstheme="minorHAnsi"/>
        </w:rPr>
      </w:pPr>
      <w:r w:rsidRPr="00122377">
        <w:rPr>
          <w:rFonts w:cstheme="minorHAnsi"/>
        </w:rPr>
        <w:lastRenderedPageBreak/>
        <w:t xml:space="preserve">either Party shall be allowed to disclose any information as may be required by </w:t>
      </w:r>
      <w:r w:rsidR="00563D93">
        <w:rPr>
          <w:rFonts w:cstheme="minorHAnsi"/>
        </w:rPr>
        <w:t>a</w:t>
      </w:r>
      <w:r w:rsidRPr="00122377">
        <w:rPr>
          <w:rFonts w:cstheme="minorHAnsi"/>
        </w:rPr>
        <w:t xml:space="preserve">pplicable </w:t>
      </w:r>
      <w:r w:rsidR="00563D93">
        <w:rPr>
          <w:rFonts w:cstheme="minorHAnsi"/>
        </w:rPr>
        <w:t>l</w:t>
      </w:r>
      <w:r w:rsidRPr="00122377">
        <w:rPr>
          <w:rFonts w:cstheme="minorHAnsi"/>
        </w:rPr>
        <w:t xml:space="preserve">aw, court order or any governmental or </w:t>
      </w:r>
      <w:r w:rsidR="00BC029A">
        <w:rPr>
          <w:rFonts w:cstheme="minorHAnsi"/>
        </w:rPr>
        <w:t>C</w:t>
      </w:r>
      <w:r w:rsidR="00563D93">
        <w:rPr>
          <w:rFonts w:cstheme="minorHAnsi"/>
        </w:rPr>
        <w:t>ompetent</w:t>
      </w:r>
      <w:r w:rsidRPr="00122377">
        <w:rPr>
          <w:rFonts w:cstheme="minorHAnsi"/>
        </w:rPr>
        <w:t xml:space="preserve"> </w:t>
      </w:r>
      <w:r w:rsidR="00563D93">
        <w:rPr>
          <w:rFonts w:cstheme="minorHAnsi"/>
        </w:rPr>
        <w:t>b</w:t>
      </w:r>
      <w:r w:rsidRPr="00122377">
        <w:rPr>
          <w:rFonts w:cstheme="minorHAnsi"/>
        </w:rPr>
        <w:t>ody;</w:t>
      </w:r>
    </w:p>
    <w:p w14:paraId="20284787" w14:textId="1CB29924" w:rsidR="008B67BE" w:rsidRPr="00122377" w:rsidRDefault="001C4E52" w:rsidP="0032629A">
      <w:pPr>
        <w:pStyle w:val="ListParagraph"/>
        <w:numPr>
          <w:ilvl w:val="1"/>
          <w:numId w:val="12"/>
        </w:numPr>
        <w:spacing w:after="0"/>
        <w:ind w:left="714" w:hanging="357"/>
        <w:jc w:val="both"/>
        <w:rPr>
          <w:rFonts w:cstheme="minorHAnsi"/>
        </w:rPr>
      </w:pPr>
      <w:r w:rsidRPr="00122377">
        <w:rPr>
          <w:rFonts w:cstheme="minorHAnsi"/>
        </w:rPr>
        <w:t xml:space="preserve">neither Party is required to keep confidential the fact that it has entered into this </w:t>
      </w:r>
      <w:r w:rsidR="00BC029A">
        <w:rPr>
          <w:rFonts w:cstheme="minorHAnsi"/>
        </w:rPr>
        <w:t>A</w:t>
      </w:r>
      <w:r w:rsidRPr="00122377">
        <w:rPr>
          <w:rFonts w:cstheme="minorHAnsi"/>
        </w:rPr>
        <w:t>greement or any sus</w:t>
      </w:r>
      <w:r w:rsidR="00C70650">
        <w:rPr>
          <w:rFonts w:cstheme="minorHAnsi"/>
        </w:rPr>
        <w:t>pension or termination of this A</w:t>
      </w:r>
      <w:r w:rsidRPr="00122377">
        <w:rPr>
          <w:rFonts w:cstheme="minorHAnsi"/>
        </w:rPr>
        <w:t>greement.</w:t>
      </w:r>
    </w:p>
    <w:p w14:paraId="0FD451F0" w14:textId="462C7E0D" w:rsidR="009D0FF9" w:rsidRPr="00122377" w:rsidRDefault="006B520F" w:rsidP="0032629A">
      <w:pPr>
        <w:pStyle w:val="ListParagraph"/>
        <w:numPr>
          <w:ilvl w:val="0"/>
          <w:numId w:val="11"/>
        </w:numPr>
        <w:spacing w:after="0"/>
        <w:ind w:left="357" w:hanging="357"/>
        <w:jc w:val="both"/>
        <w:rPr>
          <w:rFonts w:cstheme="minorHAnsi"/>
        </w:rPr>
      </w:pPr>
      <w:r w:rsidRPr="00122377">
        <w:rPr>
          <w:rFonts w:cstheme="minorHAnsi"/>
        </w:rPr>
        <w:t xml:space="preserve">This </w:t>
      </w:r>
      <w:r w:rsidR="00BC029A">
        <w:rPr>
          <w:rFonts w:cstheme="minorHAnsi"/>
        </w:rPr>
        <w:t>a</w:t>
      </w:r>
      <w:r w:rsidRPr="00122377">
        <w:rPr>
          <w:rFonts w:cstheme="minorHAnsi"/>
        </w:rPr>
        <w:t xml:space="preserve">rticle shall not limit either Party’s confidentiality obligations under </w:t>
      </w:r>
      <w:r w:rsidR="005949A5">
        <w:rPr>
          <w:rFonts w:cstheme="minorHAnsi"/>
        </w:rPr>
        <w:t>a</w:t>
      </w:r>
      <w:r w:rsidRPr="00122377">
        <w:rPr>
          <w:rFonts w:cstheme="minorHAnsi"/>
        </w:rPr>
        <w:t xml:space="preserve">pplicable </w:t>
      </w:r>
      <w:r w:rsidR="005949A5">
        <w:rPr>
          <w:rFonts w:cstheme="minorHAnsi"/>
        </w:rPr>
        <w:t>l</w:t>
      </w:r>
      <w:r w:rsidRPr="00122377">
        <w:rPr>
          <w:rFonts w:cstheme="minorHAnsi"/>
        </w:rPr>
        <w:t>aw</w:t>
      </w:r>
      <w:r w:rsidR="005949A5">
        <w:rPr>
          <w:rFonts w:cstheme="minorHAnsi"/>
        </w:rPr>
        <w:t>s</w:t>
      </w:r>
      <w:r w:rsidRPr="00122377">
        <w:rPr>
          <w:rFonts w:cstheme="minorHAnsi"/>
        </w:rPr>
        <w:t>.</w:t>
      </w:r>
    </w:p>
    <w:p w14:paraId="787B1A91" w14:textId="77777777" w:rsidR="00563D93" w:rsidRDefault="00563D93" w:rsidP="00396EE7">
      <w:pPr>
        <w:spacing w:after="0"/>
        <w:ind w:left="284"/>
        <w:jc w:val="center"/>
        <w:rPr>
          <w:rFonts w:cstheme="minorHAnsi"/>
          <w:b/>
          <w:bCs/>
        </w:rPr>
      </w:pPr>
    </w:p>
    <w:p w14:paraId="7DB96111" w14:textId="76EC7AF9" w:rsidR="00BB34B2" w:rsidRPr="005949A5" w:rsidRDefault="00891C32" w:rsidP="00563D93">
      <w:pPr>
        <w:pStyle w:val="ListParagraph"/>
        <w:spacing w:after="0"/>
        <w:ind w:left="0"/>
        <w:jc w:val="center"/>
        <w:rPr>
          <w:rFonts w:cstheme="minorHAnsi"/>
          <w:b/>
          <w:bCs/>
          <w:sz w:val="24"/>
        </w:rPr>
      </w:pPr>
      <w:r w:rsidRPr="005949A5">
        <w:rPr>
          <w:rFonts w:cstheme="minorHAnsi"/>
          <w:b/>
          <w:bCs/>
          <w:sz w:val="24"/>
        </w:rPr>
        <w:t>Article</w:t>
      </w:r>
      <w:r w:rsidR="00BB34B2" w:rsidRPr="005949A5">
        <w:rPr>
          <w:rFonts w:cstheme="minorHAnsi"/>
          <w:b/>
          <w:bCs/>
          <w:sz w:val="24"/>
        </w:rPr>
        <w:t xml:space="preserve"> </w:t>
      </w:r>
      <w:r w:rsidR="00626C4C" w:rsidRPr="005949A5">
        <w:rPr>
          <w:rFonts w:cstheme="minorHAnsi"/>
          <w:b/>
          <w:bCs/>
          <w:sz w:val="24"/>
        </w:rPr>
        <w:t>7</w:t>
      </w:r>
    </w:p>
    <w:p w14:paraId="26F17A35" w14:textId="377F51FF" w:rsidR="00B14BF1" w:rsidRPr="005949A5" w:rsidRDefault="00A206E4" w:rsidP="00563D93">
      <w:pPr>
        <w:pStyle w:val="ListParagraph"/>
        <w:spacing w:after="0"/>
        <w:ind w:left="0"/>
        <w:jc w:val="center"/>
        <w:rPr>
          <w:rFonts w:cstheme="minorHAnsi"/>
          <w:b/>
          <w:bCs/>
          <w:sz w:val="24"/>
        </w:rPr>
      </w:pPr>
      <w:r w:rsidRPr="005949A5">
        <w:rPr>
          <w:rFonts w:cstheme="minorHAnsi"/>
          <w:b/>
          <w:bCs/>
          <w:sz w:val="24"/>
        </w:rPr>
        <w:t>CHANGES TO THE AGREEMENT</w:t>
      </w:r>
    </w:p>
    <w:p w14:paraId="2A797A08" w14:textId="77777777" w:rsidR="00563D93" w:rsidRPr="00122377" w:rsidRDefault="00563D93" w:rsidP="00563D93">
      <w:pPr>
        <w:pStyle w:val="ListParagraph"/>
        <w:spacing w:after="0"/>
        <w:ind w:left="357" w:hanging="357"/>
        <w:jc w:val="both"/>
        <w:rPr>
          <w:rFonts w:cstheme="minorHAnsi"/>
          <w:b/>
          <w:bCs/>
        </w:rPr>
      </w:pPr>
    </w:p>
    <w:p w14:paraId="18EA026C" w14:textId="4C6D92A1" w:rsidR="00B14BF1" w:rsidRPr="00122377" w:rsidRDefault="00A206E4" w:rsidP="00563D93">
      <w:pPr>
        <w:pStyle w:val="ListParagraph"/>
        <w:numPr>
          <w:ilvl w:val="0"/>
          <w:numId w:val="15"/>
        </w:numPr>
        <w:spacing w:after="0"/>
        <w:ind w:left="357" w:hanging="357"/>
        <w:jc w:val="both"/>
        <w:rPr>
          <w:rFonts w:cstheme="minorHAnsi"/>
        </w:rPr>
      </w:pPr>
      <w:r w:rsidRPr="00122377">
        <w:rPr>
          <w:rFonts w:cstheme="minorHAnsi"/>
        </w:rPr>
        <w:t xml:space="preserve">Amendments to this </w:t>
      </w:r>
      <w:r w:rsidR="00C70650">
        <w:rPr>
          <w:rFonts w:cstheme="minorHAnsi"/>
        </w:rPr>
        <w:t>A</w:t>
      </w:r>
      <w:r w:rsidR="00BE3F68" w:rsidRPr="00122377">
        <w:rPr>
          <w:rFonts w:cstheme="minorHAnsi"/>
        </w:rPr>
        <w:t>greement</w:t>
      </w:r>
      <w:r w:rsidR="00563D93">
        <w:rPr>
          <w:rFonts w:cstheme="minorHAnsi"/>
        </w:rPr>
        <w:t xml:space="preserve"> </w:t>
      </w:r>
      <w:r w:rsidRPr="00122377">
        <w:rPr>
          <w:rFonts w:cstheme="minorHAnsi"/>
        </w:rPr>
        <w:t>require the written agreement of both Parties.</w:t>
      </w:r>
    </w:p>
    <w:p w14:paraId="646BA16E" w14:textId="6912798B" w:rsidR="00B14BF1" w:rsidRPr="00122377" w:rsidRDefault="00A206E4" w:rsidP="00563D93">
      <w:pPr>
        <w:pStyle w:val="ListParagraph"/>
        <w:numPr>
          <w:ilvl w:val="0"/>
          <w:numId w:val="15"/>
        </w:numPr>
        <w:spacing w:after="0"/>
        <w:ind w:left="357" w:hanging="357"/>
        <w:jc w:val="both"/>
        <w:rPr>
          <w:rFonts w:cstheme="minorHAnsi"/>
        </w:rPr>
      </w:pPr>
      <w:r w:rsidRPr="00122377">
        <w:rPr>
          <w:rFonts w:cstheme="minorHAnsi"/>
        </w:rPr>
        <w:t xml:space="preserve">Notwithstanding </w:t>
      </w:r>
      <w:r w:rsidR="00563D93">
        <w:rPr>
          <w:rFonts w:cstheme="minorHAnsi"/>
        </w:rPr>
        <w:t>the previous paragraph</w:t>
      </w:r>
      <w:r w:rsidR="00BE3F68" w:rsidRPr="00122377">
        <w:rPr>
          <w:rFonts w:cstheme="minorHAnsi"/>
        </w:rPr>
        <w:t xml:space="preserve"> of this </w:t>
      </w:r>
      <w:r w:rsidR="005949A5">
        <w:rPr>
          <w:rFonts w:cstheme="minorHAnsi"/>
        </w:rPr>
        <w:t>a</w:t>
      </w:r>
      <w:r w:rsidR="00BE3F68" w:rsidRPr="00122377">
        <w:rPr>
          <w:rFonts w:cstheme="minorHAnsi"/>
        </w:rPr>
        <w:t>rticle</w:t>
      </w:r>
      <w:r w:rsidRPr="00122377">
        <w:rPr>
          <w:rFonts w:cstheme="minorHAnsi"/>
        </w:rPr>
        <w:t xml:space="preserve">, </w:t>
      </w:r>
      <w:r w:rsidR="00F52539">
        <w:rPr>
          <w:rFonts w:cstheme="minorHAnsi"/>
        </w:rPr>
        <w:t>BELEN</w:t>
      </w:r>
      <w:r w:rsidRPr="00122377">
        <w:rPr>
          <w:rFonts w:cstheme="minorHAnsi"/>
        </w:rPr>
        <w:t xml:space="preserve"> may amend the Trading Rules in accordance with </w:t>
      </w:r>
      <w:r w:rsidR="00626C4C">
        <w:rPr>
          <w:rFonts w:cstheme="minorHAnsi"/>
        </w:rPr>
        <w:t>Article 22</w:t>
      </w:r>
      <w:r w:rsidRPr="00122377">
        <w:rPr>
          <w:rFonts w:cstheme="minorHAnsi"/>
        </w:rPr>
        <w:t xml:space="preserve"> </w:t>
      </w:r>
      <w:r w:rsidR="00626C4C">
        <w:rPr>
          <w:rFonts w:cstheme="minorHAnsi"/>
        </w:rPr>
        <w:t>of</w:t>
      </w:r>
      <w:r w:rsidRPr="00122377">
        <w:rPr>
          <w:rFonts w:cstheme="minorHAnsi"/>
        </w:rPr>
        <w:t xml:space="preserve"> </w:t>
      </w:r>
      <w:r w:rsidR="00626C4C">
        <w:rPr>
          <w:rFonts w:cstheme="minorHAnsi"/>
        </w:rPr>
        <w:t>General Terms</w:t>
      </w:r>
      <w:r w:rsidR="005949A5">
        <w:rPr>
          <w:rFonts w:cstheme="minorHAnsi"/>
        </w:rPr>
        <w:t xml:space="preserve"> of Trading Rules</w:t>
      </w:r>
      <w:r w:rsidRPr="00122377">
        <w:rPr>
          <w:rFonts w:cstheme="minorHAnsi"/>
        </w:rPr>
        <w:t>.</w:t>
      </w:r>
    </w:p>
    <w:p w14:paraId="0C2DEB09" w14:textId="77777777" w:rsidR="005217A3" w:rsidRPr="00122377" w:rsidRDefault="005217A3" w:rsidP="00396EE7">
      <w:pPr>
        <w:pStyle w:val="ListParagraph"/>
        <w:spacing w:after="0"/>
        <w:ind w:left="284"/>
        <w:jc w:val="center"/>
        <w:rPr>
          <w:rFonts w:cstheme="minorHAnsi"/>
          <w:b/>
          <w:bCs/>
        </w:rPr>
      </w:pPr>
    </w:p>
    <w:p w14:paraId="52546B67" w14:textId="27086AF0" w:rsidR="00807AB3" w:rsidRPr="005949A5" w:rsidRDefault="00FE0900" w:rsidP="00A1564B">
      <w:pPr>
        <w:pStyle w:val="ListParagraph"/>
        <w:spacing w:after="0"/>
        <w:ind w:left="0"/>
        <w:jc w:val="center"/>
        <w:rPr>
          <w:rFonts w:cstheme="minorHAnsi"/>
          <w:b/>
          <w:bCs/>
          <w:sz w:val="24"/>
        </w:rPr>
      </w:pPr>
      <w:r w:rsidRPr="005949A5">
        <w:rPr>
          <w:rFonts w:cstheme="minorHAnsi"/>
          <w:b/>
          <w:bCs/>
          <w:sz w:val="24"/>
        </w:rPr>
        <w:t>Article</w:t>
      </w:r>
      <w:r w:rsidR="00807AB3" w:rsidRPr="005949A5">
        <w:rPr>
          <w:rFonts w:cstheme="minorHAnsi"/>
          <w:b/>
          <w:bCs/>
          <w:sz w:val="24"/>
        </w:rPr>
        <w:t xml:space="preserve"> </w:t>
      </w:r>
      <w:r w:rsidR="00626C4C" w:rsidRPr="005949A5">
        <w:rPr>
          <w:rFonts w:cstheme="minorHAnsi"/>
          <w:b/>
          <w:bCs/>
          <w:sz w:val="24"/>
        </w:rPr>
        <w:t>8</w:t>
      </w:r>
    </w:p>
    <w:p w14:paraId="101CDBA5" w14:textId="4502DFB8" w:rsidR="00B14BF1" w:rsidRPr="005949A5" w:rsidRDefault="00FD64D1" w:rsidP="00A1564B">
      <w:pPr>
        <w:pStyle w:val="ListParagraph"/>
        <w:spacing w:after="0"/>
        <w:ind w:left="0"/>
        <w:jc w:val="center"/>
        <w:rPr>
          <w:rFonts w:cstheme="minorHAnsi"/>
          <w:b/>
          <w:bCs/>
          <w:sz w:val="24"/>
        </w:rPr>
      </w:pPr>
      <w:r w:rsidRPr="005949A5">
        <w:rPr>
          <w:rFonts w:cstheme="minorHAnsi"/>
          <w:b/>
          <w:bCs/>
          <w:sz w:val="24"/>
        </w:rPr>
        <w:t>TERMINATION</w:t>
      </w:r>
      <w:r w:rsidR="00FF520F" w:rsidRPr="005949A5">
        <w:rPr>
          <w:rFonts w:cstheme="minorHAnsi"/>
          <w:b/>
          <w:bCs/>
          <w:sz w:val="24"/>
        </w:rPr>
        <w:t xml:space="preserve"> OF THE AGREEMENT</w:t>
      </w:r>
    </w:p>
    <w:p w14:paraId="1DC39A53" w14:textId="77777777" w:rsidR="00A1564B" w:rsidRPr="00122377" w:rsidRDefault="00A1564B" w:rsidP="00396EE7">
      <w:pPr>
        <w:pStyle w:val="ListParagraph"/>
        <w:spacing w:after="0"/>
        <w:ind w:left="284"/>
        <w:jc w:val="center"/>
        <w:rPr>
          <w:rFonts w:cstheme="minorHAnsi"/>
          <w:b/>
          <w:bCs/>
        </w:rPr>
      </w:pPr>
    </w:p>
    <w:p w14:paraId="607F37ED" w14:textId="295619D9" w:rsidR="00B14BF1" w:rsidRDefault="005949A5" w:rsidP="00A1564B">
      <w:pPr>
        <w:pStyle w:val="ListParagraph"/>
        <w:numPr>
          <w:ilvl w:val="0"/>
          <w:numId w:val="21"/>
        </w:numPr>
        <w:spacing w:after="0"/>
        <w:ind w:left="357" w:hanging="357"/>
        <w:jc w:val="both"/>
        <w:rPr>
          <w:rFonts w:cstheme="minorHAnsi"/>
        </w:rPr>
      </w:pPr>
      <w:r>
        <w:rPr>
          <w:rFonts w:cstheme="minorHAnsi"/>
        </w:rPr>
        <w:t>Unilateral t</w:t>
      </w:r>
      <w:r w:rsidR="00FD64D1" w:rsidRPr="00122377">
        <w:rPr>
          <w:rFonts w:cstheme="minorHAnsi"/>
        </w:rPr>
        <w:t>ermination</w:t>
      </w:r>
      <w:r w:rsidR="00D22B8B">
        <w:rPr>
          <w:rFonts w:cstheme="minorHAnsi"/>
        </w:rPr>
        <w:t xml:space="preserve"> </w:t>
      </w:r>
      <w:r w:rsidR="00A1564B">
        <w:rPr>
          <w:rFonts w:cstheme="minorHAnsi"/>
        </w:rPr>
        <w:t>–</w:t>
      </w:r>
      <w:r w:rsidR="00FD64D1" w:rsidRPr="00122377">
        <w:rPr>
          <w:rFonts w:cstheme="minorHAnsi"/>
        </w:rPr>
        <w:t xml:space="preserve"> Either Party may upon three (3) months written notice to the other terminate this </w:t>
      </w:r>
      <w:r>
        <w:rPr>
          <w:rFonts w:cstheme="minorHAnsi"/>
        </w:rPr>
        <w:t>A</w:t>
      </w:r>
      <w:r w:rsidR="00FD64D1" w:rsidRPr="00122377">
        <w:rPr>
          <w:rFonts w:cstheme="minorHAnsi"/>
        </w:rPr>
        <w:t xml:space="preserve">greement.  </w:t>
      </w:r>
    </w:p>
    <w:p w14:paraId="271EFC37" w14:textId="1B527FD9" w:rsidR="005949A5" w:rsidRPr="00122377" w:rsidRDefault="005949A5" w:rsidP="00A1564B">
      <w:pPr>
        <w:pStyle w:val="ListParagraph"/>
        <w:numPr>
          <w:ilvl w:val="0"/>
          <w:numId w:val="21"/>
        </w:numPr>
        <w:spacing w:after="0"/>
        <w:ind w:left="357" w:hanging="357"/>
        <w:jc w:val="both"/>
        <w:rPr>
          <w:rFonts w:cstheme="minorHAnsi"/>
        </w:rPr>
      </w:pPr>
      <w:r>
        <w:rPr>
          <w:rFonts w:cstheme="minorHAnsi"/>
        </w:rPr>
        <w:t>Termination by mutual consent – Contracting Parties may terminate this Agreement mutually by written consent. The written consent must contain the date of the Agreement termination.</w:t>
      </w:r>
    </w:p>
    <w:p w14:paraId="66F0289A" w14:textId="6D990463" w:rsidR="00B14BF1" w:rsidRPr="00122377" w:rsidRDefault="00DC530B" w:rsidP="00A1564B">
      <w:pPr>
        <w:pStyle w:val="ListParagraph"/>
        <w:numPr>
          <w:ilvl w:val="0"/>
          <w:numId w:val="21"/>
        </w:numPr>
        <w:spacing w:after="0"/>
        <w:ind w:left="357" w:hanging="357"/>
        <w:jc w:val="both"/>
        <w:rPr>
          <w:rFonts w:cstheme="minorHAnsi"/>
        </w:rPr>
      </w:pPr>
      <w:r w:rsidRPr="00FE0900">
        <w:rPr>
          <w:rFonts w:cstheme="minorHAnsi"/>
        </w:rPr>
        <w:t xml:space="preserve">Termination due to </w:t>
      </w:r>
      <w:r w:rsidR="005949A5">
        <w:rPr>
          <w:rFonts w:cstheme="minorHAnsi"/>
        </w:rPr>
        <w:t>Severe breach of obligations</w:t>
      </w:r>
      <w:r w:rsidR="005217A3" w:rsidRPr="00122377">
        <w:rPr>
          <w:rFonts w:cstheme="minorHAnsi"/>
        </w:rPr>
        <w:t xml:space="preserve"> </w:t>
      </w:r>
      <w:r w:rsidR="00A1564B">
        <w:rPr>
          <w:rFonts w:cstheme="minorHAnsi"/>
        </w:rPr>
        <w:t>–</w:t>
      </w:r>
      <w:r w:rsidR="00D22B8B">
        <w:rPr>
          <w:rFonts w:cstheme="minorHAnsi"/>
        </w:rPr>
        <w:t xml:space="preserve"> </w:t>
      </w:r>
      <w:r w:rsidRPr="00122377">
        <w:rPr>
          <w:rFonts w:cstheme="minorHAnsi"/>
        </w:rPr>
        <w:t xml:space="preserve">In case a </w:t>
      </w:r>
      <w:r w:rsidR="005949A5">
        <w:rPr>
          <w:rFonts w:cstheme="minorHAnsi"/>
        </w:rPr>
        <w:t>Severe breach of obligations</w:t>
      </w:r>
      <w:r w:rsidRPr="00122377">
        <w:rPr>
          <w:rFonts w:cstheme="minorHAnsi"/>
        </w:rPr>
        <w:t xml:space="preserve"> occurs, </w:t>
      </w:r>
      <w:r w:rsidR="00F52539">
        <w:rPr>
          <w:rFonts w:cstheme="minorHAnsi"/>
        </w:rPr>
        <w:t>BELEN</w:t>
      </w:r>
      <w:r w:rsidRPr="00122377">
        <w:rPr>
          <w:rFonts w:cstheme="minorHAnsi"/>
        </w:rPr>
        <w:t xml:space="preserve"> may (at its own discretion) terminate this Agreement, without prior written warning and without allowing additional cure periods, with immediate effect and thereby exclude the Member from further Trading. Such termination will be </w:t>
      </w:r>
      <w:r w:rsidR="005949A5">
        <w:rPr>
          <w:rFonts w:cstheme="minorHAnsi"/>
        </w:rPr>
        <w:t>sent</w:t>
      </w:r>
      <w:r w:rsidRPr="00122377">
        <w:rPr>
          <w:rFonts w:cstheme="minorHAnsi"/>
        </w:rPr>
        <w:t xml:space="preserve"> to the Member immediately and in writing</w:t>
      </w:r>
      <w:r w:rsidR="00A1564B">
        <w:rPr>
          <w:rFonts w:cstheme="minorHAnsi"/>
        </w:rPr>
        <w:t>,</w:t>
      </w:r>
      <w:r w:rsidRPr="00122377">
        <w:rPr>
          <w:rFonts w:cstheme="minorHAnsi"/>
        </w:rPr>
        <w:t xml:space="preserve"> by email or registered post.</w:t>
      </w:r>
    </w:p>
    <w:p w14:paraId="0E788CDD" w14:textId="77777777" w:rsidR="00525A3D" w:rsidRPr="00122377" w:rsidRDefault="00525A3D" w:rsidP="00396EE7">
      <w:pPr>
        <w:pStyle w:val="ListParagraph"/>
        <w:spacing w:after="0"/>
        <w:ind w:left="284"/>
        <w:jc w:val="both"/>
        <w:rPr>
          <w:rFonts w:cstheme="minorHAnsi"/>
        </w:rPr>
      </w:pPr>
    </w:p>
    <w:p w14:paraId="210235F8" w14:textId="2A6B3F36" w:rsidR="00807AB3" w:rsidRPr="005949A5" w:rsidRDefault="00FE0900" w:rsidP="00A1564B">
      <w:pPr>
        <w:pStyle w:val="ListParagraph"/>
        <w:spacing w:after="0"/>
        <w:ind w:left="0"/>
        <w:jc w:val="center"/>
        <w:rPr>
          <w:rFonts w:cstheme="minorHAnsi"/>
          <w:b/>
          <w:bCs/>
          <w:sz w:val="24"/>
        </w:rPr>
      </w:pPr>
      <w:r w:rsidRPr="005949A5">
        <w:rPr>
          <w:rFonts w:cstheme="minorHAnsi"/>
          <w:b/>
          <w:bCs/>
          <w:sz w:val="24"/>
        </w:rPr>
        <w:t>Article</w:t>
      </w:r>
      <w:r w:rsidR="00807AB3" w:rsidRPr="005949A5">
        <w:rPr>
          <w:rFonts w:cstheme="minorHAnsi"/>
          <w:b/>
          <w:bCs/>
          <w:sz w:val="24"/>
        </w:rPr>
        <w:t xml:space="preserve"> </w:t>
      </w:r>
      <w:r w:rsidR="00626C4C" w:rsidRPr="005949A5">
        <w:rPr>
          <w:rFonts w:cstheme="minorHAnsi"/>
          <w:b/>
          <w:bCs/>
          <w:sz w:val="24"/>
        </w:rPr>
        <w:t>9</w:t>
      </w:r>
    </w:p>
    <w:p w14:paraId="26527FC0" w14:textId="34ADF33F" w:rsidR="00B14BF1" w:rsidRPr="005949A5" w:rsidRDefault="00DC530B" w:rsidP="00A1564B">
      <w:pPr>
        <w:pStyle w:val="ListParagraph"/>
        <w:spacing w:after="0"/>
        <w:ind w:left="0"/>
        <w:jc w:val="center"/>
        <w:rPr>
          <w:rFonts w:cstheme="minorHAnsi"/>
          <w:b/>
          <w:bCs/>
          <w:sz w:val="24"/>
        </w:rPr>
      </w:pPr>
      <w:r w:rsidRPr="005949A5">
        <w:rPr>
          <w:rFonts w:cstheme="minorHAnsi"/>
          <w:b/>
          <w:bCs/>
          <w:sz w:val="24"/>
        </w:rPr>
        <w:t>MISCELLANEOUS</w:t>
      </w:r>
    </w:p>
    <w:p w14:paraId="10598238" w14:textId="77777777" w:rsidR="00A1564B" w:rsidRPr="00122377" w:rsidRDefault="00A1564B" w:rsidP="00A1564B">
      <w:pPr>
        <w:pStyle w:val="ListParagraph"/>
        <w:spacing w:after="0"/>
        <w:ind w:left="0"/>
        <w:jc w:val="center"/>
        <w:rPr>
          <w:rFonts w:cstheme="minorHAnsi"/>
          <w:b/>
          <w:bCs/>
        </w:rPr>
      </w:pPr>
    </w:p>
    <w:p w14:paraId="66147025" w14:textId="641375F3" w:rsidR="00BA7206" w:rsidRPr="00FE0900" w:rsidRDefault="00B07316" w:rsidP="00396EE7">
      <w:pPr>
        <w:pStyle w:val="ListParagraph"/>
        <w:numPr>
          <w:ilvl w:val="0"/>
          <w:numId w:val="22"/>
        </w:numPr>
        <w:spacing w:after="0"/>
        <w:jc w:val="both"/>
        <w:rPr>
          <w:rFonts w:cstheme="minorHAnsi"/>
        </w:rPr>
      </w:pPr>
      <w:r w:rsidRPr="00FE0900">
        <w:rPr>
          <w:rFonts w:cstheme="minorHAnsi"/>
        </w:rPr>
        <w:t>Any notice r</w:t>
      </w:r>
      <w:r w:rsidR="00C70650">
        <w:rPr>
          <w:rFonts w:cstheme="minorHAnsi"/>
        </w:rPr>
        <w:t>equired to be given under this A</w:t>
      </w:r>
      <w:r w:rsidRPr="00FE0900">
        <w:rPr>
          <w:rFonts w:cstheme="minorHAnsi"/>
        </w:rPr>
        <w:t xml:space="preserve">greement or the Trading Rules by the Member shall be given by </w:t>
      </w:r>
      <w:r w:rsidR="00FE0900" w:rsidRPr="00FE0900">
        <w:rPr>
          <w:rFonts w:cstheme="minorHAnsi"/>
        </w:rPr>
        <w:t>authorized</w:t>
      </w:r>
      <w:r w:rsidRPr="00FE0900">
        <w:rPr>
          <w:rFonts w:cstheme="minorHAnsi"/>
        </w:rPr>
        <w:t xml:space="preserve"> representatives and in writing to </w:t>
      </w:r>
      <w:r w:rsidR="00FE0900" w:rsidRPr="00FE0900">
        <w:rPr>
          <w:rFonts w:cstheme="minorHAnsi"/>
        </w:rPr>
        <w:t>authorized</w:t>
      </w:r>
      <w:r w:rsidRPr="00FE0900">
        <w:rPr>
          <w:rFonts w:cstheme="minorHAnsi"/>
        </w:rPr>
        <w:t xml:space="preserve"> representatives of </w:t>
      </w:r>
      <w:r w:rsidR="00F52539">
        <w:rPr>
          <w:rFonts w:cstheme="minorHAnsi"/>
        </w:rPr>
        <w:t>BELEN</w:t>
      </w:r>
      <w:r w:rsidRPr="00FE0900">
        <w:rPr>
          <w:rFonts w:cstheme="minorHAnsi"/>
        </w:rPr>
        <w:t>, unless as otherwise prescribed in the Trading Rules.</w:t>
      </w:r>
    </w:p>
    <w:p w14:paraId="311C3805" w14:textId="77AFA9F6" w:rsidR="00FE0900" w:rsidRDefault="00C70650" w:rsidP="00396EE7">
      <w:pPr>
        <w:pStyle w:val="ListParagraph"/>
        <w:numPr>
          <w:ilvl w:val="0"/>
          <w:numId w:val="22"/>
        </w:numPr>
        <w:spacing w:after="0"/>
        <w:jc w:val="both"/>
        <w:rPr>
          <w:rFonts w:cstheme="minorHAnsi"/>
        </w:rPr>
      </w:pPr>
      <w:r>
        <w:rPr>
          <w:rFonts w:cstheme="minorHAnsi"/>
        </w:rPr>
        <w:t>This A</w:t>
      </w:r>
      <w:r w:rsidR="009C123C" w:rsidRPr="00FE0900">
        <w:rPr>
          <w:rFonts w:cstheme="minorHAnsi"/>
        </w:rPr>
        <w:t xml:space="preserve">greement and the Trading Rules contain the whole agreement between </w:t>
      </w:r>
      <w:r w:rsidR="00F52539">
        <w:rPr>
          <w:rFonts w:cstheme="minorHAnsi"/>
        </w:rPr>
        <w:t>BELEN</w:t>
      </w:r>
      <w:r w:rsidR="009C123C" w:rsidRPr="00FE0900">
        <w:rPr>
          <w:rFonts w:cstheme="minorHAnsi"/>
        </w:rPr>
        <w:t xml:space="preserve"> and the Member relating</w:t>
      </w:r>
      <w:r>
        <w:rPr>
          <w:rFonts w:cstheme="minorHAnsi"/>
        </w:rPr>
        <w:t xml:space="preserve"> to the subject of this A</w:t>
      </w:r>
      <w:r w:rsidR="009C123C" w:rsidRPr="00FE0900">
        <w:rPr>
          <w:rFonts w:cstheme="minorHAnsi"/>
        </w:rPr>
        <w:t>greement and the Trading Rules and supersede any previous arrangement, understanding or agreement between them relating to that</w:t>
      </w:r>
      <w:r w:rsidR="00CB716B">
        <w:rPr>
          <w:rFonts w:cstheme="minorHAnsi"/>
        </w:rPr>
        <w:t xml:space="preserve"> </w:t>
      </w:r>
      <w:r w:rsidR="009C123C" w:rsidRPr="00FE0900">
        <w:rPr>
          <w:rFonts w:cstheme="minorHAnsi"/>
        </w:rPr>
        <w:t>subjec</w:t>
      </w:r>
      <w:r w:rsidR="00CB716B">
        <w:rPr>
          <w:rFonts w:cstheme="minorHAnsi"/>
        </w:rPr>
        <w:t>t</w:t>
      </w:r>
      <w:r w:rsidR="009C123C" w:rsidRPr="00FE0900">
        <w:rPr>
          <w:rFonts w:cstheme="minorHAnsi"/>
        </w:rPr>
        <w:t>.</w:t>
      </w:r>
    </w:p>
    <w:p w14:paraId="38C8AD7E" w14:textId="1B7591A9" w:rsidR="00BA7206" w:rsidRPr="00FE0900" w:rsidRDefault="00F52539" w:rsidP="00396EE7">
      <w:pPr>
        <w:pStyle w:val="ListParagraph"/>
        <w:numPr>
          <w:ilvl w:val="0"/>
          <w:numId w:val="22"/>
        </w:numPr>
        <w:spacing w:after="0"/>
        <w:jc w:val="both"/>
        <w:rPr>
          <w:rFonts w:cstheme="minorHAnsi"/>
        </w:rPr>
      </w:pPr>
      <w:r>
        <w:rPr>
          <w:rFonts w:cstheme="minorHAnsi"/>
        </w:rPr>
        <w:t>BELEN</w:t>
      </w:r>
      <w:r w:rsidR="009C123C" w:rsidRPr="00FE0900">
        <w:rPr>
          <w:rFonts w:cstheme="minorHAnsi"/>
        </w:rPr>
        <w:t xml:space="preserve"> and the Member each acknowled</w:t>
      </w:r>
      <w:r w:rsidR="00C70650">
        <w:rPr>
          <w:rFonts w:cstheme="minorHAnsi"/>
        </w:rPr>
        <w:t>ge that, in entering into this A</w:t>
      </w:r>
      <w:r w:rsidR="009C123C" w:rsidRPr="00FE0900">
        <w:rPr>
          <w:rFonts w:cstheme="minorHAnsi"/>
        </w:rPr>
        <w:t>greement, it has not relied on, and shall have no right or remedy in respect of, any statement, representation, assurance or warranty other tha</w:t>
      </w:r>
      <w:r w:rsidR="00C70650">
        <w:rPr>
          <w:rFonts w:cstheme="minorHAnsi"/>
        </w:rPr>
        <w:t>n as expressly set out in this A</w:t>
      </w:r>
      <w:r w:rsidR="009C123C" w:rsidRPr="00FE0900">
        <w:rPr>
          <w:rFonts w:cstheme="minorHAnsi"/>
        </w:rPr>
        <w:t>greement and the Trading Rules. This article in no way limits or excludes liability for fraud.</w:t>
      </w:r>
    </w:p>
    <w:p w14:paraId="717D5E84" w14:textId="4E7F5B23" w:rsidR="006548BB" w:rsidRPr="00122377" w:rsidRDefault="00CF77EF" w:rsidP="00396EE7">
      <w:pPr>
        <w:pStyle w:val="ListParagraph"/>
        <w:numPr>
          <w:ilvl w:val="0"/>
          <w:numId w:val="22"/>
        </w:numPr>
        <w:spacing w:after="0"/>
        <w:jc w:val="both"/>
        <w:rPr>
          <w:rFonts w:cstheme="minorHAnsi"/>
        </w:rPr>
      </w:pPr>
      <w:r w:rsidRPr="00122377">
        <w:rPr>
          <w:rFonts w:cstheme="minorHAnsi"/>
        </w:rPr>
        <w:t>If any provision of this Agreement is held to be invalid, illegal or unenforceable for any reason, the remaining provisions shall remain valid and enforceable.</w:t>
      </w:r>
    </w:p>
    <w:p w14:paraId="5CE97A76" w14:textId="33B62FCB" w:rsidR="00BA7206" w:rsidRPr="00FE0900" w:rsidRDefault="00CF77EF" w:rsidP="00396EE7">
      <w:pPr>
        <w:pStyle w:val="ListParagraph"/>
        <w:numPr>
          <w:ilvl w:val="0"/>
          <w:numId w:val="22"/>
        </w:numPr>
        <w:spacing w:after="0"/>
        <w:jc w:val="both"/>
        <w:rPr>
          <w:rFonts w:cstheme="minorHAnsi"/>
        </w:rPr>
      </w:pPr>
      <w:r w:rsidRPr="00FE0900">
        <w:rPr>
          <w:rFonts w:cstheme="minorHAnsi"/>
        </w:rPr>
        <w:t xml:space="preserve">The Member may not transfer, replace or assign this Agreement or its rights under the Trading Rules without the prior written consent of </w:t>
      </w:r>
      <w:r w:rsidR="00F52539">
        <w:rPr>
          <w:rFonts w:cstheme="minorHAnsi"/>
        </w:rPr>
        <w:t>BELEN.</w:t>
      </w:r>
    </w:p>
    <w:p w14:paraId="5C195B71" w14:textId="5ACB025E" w:rsidR="006548BB" w:rsidRDefault="00D20B3C" w:rsidP="00626C4C">
      <w:pPr>
        <w:pStyle w:val="ListParagraph"/>
        <w:numPr>
          <w:ilvl w:val="0"/>
          <w:numId w:val="22"/>
        </w:numPr>
        <w:spacing w:after="0"/>
        <w:jc w:val="both"/>
        <w:rPr>
          <w:rFonts w:cstheme="minorHAnsi"/>
        </w:rPr>
      </w:pPr>
      <w:r w:rsidRPr="00626C4C">
        <w:rPr>
          <w:rFonts w:cstheme="minorHAnsi"/>
        </w:rPr>
        <w:t>This Agreement is signed in four (4) copies, of which two copies go to each signatory.</w:t>
      </w:r>
    </w:p>
    <w:p w14:paraId="5ED457F1" w14:textId="681AE5A9" w:rsidR="006548BB" w:rsidRDefault="00D20B3C" w:rsidP="00626C4C">
      <w:pPr>
        <w:pStyle w:val="ListParagraph"/>
        <w:numPr>
          <w:ilvl w:val="0"/>
          <w:numId w:val="22"/>
        </w:numPr>
        <w:spacing w:after="0"/>
        <w:jc w:val="both"/>
        <w:rPr>
          <w:rFonts w:cstheme="minorHAnsi"/>
        </w:rPr>
      </w:pPr>
      <w:r w:rsidRPr="00626C4C">
        <w:rPr>
          <w:rFonts w:cstheme="minorHAnsi"/>
        </w:rPr>
        <w:lastRenderedPageBreak/>
        <w:t xml:space="preserve">This Agreement is drawn up in English language. The </w:t>
      </w:r>
      <w:r w:rsidR="00626C4C">
        <w:rPr>
          <w:rFonts w:cstheme="minorHAnsi"/>
        </w:rPr>
        <w:t>Trading Rules</w:t>
      </w:r>
      <w:r w:rsidRPr="00626C4C">
        <w:rPr>
          <w:rFonts w:cstheme="minorHAnsi"/>
        </w:rPr>
        <w:t xml:space="preserve"> are </w:t>
      </w:r>
      <w:r w:rsidR="00626C4C">
        <w:rPr>
          <w:rFonts w:cstheme="minorHAnsi"/>
        </w:rPr>
        <w:t xml:space="preserve">drawn up in Montenegrin and English language. The translations are </w:t>
      </w:r>
      <w:r w:rsidR="00191219" w:rsidRPr="00626C4C">
        <w:rPr>
          <w:rFonts w:cstheme="minorHAnsi"/>
        </w:rPr>
        <w:t>consistent</w:t>
      </w:r>
      <w:r w:rsidRPr="00626C4C">
        <w:rPr>
          <w:rFonts w:cstheme="minorHAnsi"/>
        </w:rPr>
        <w:t xml:space="preserve"> and both show the true intent of the Contracting Parties.</w:t>
      </w:r>
      <w:r w:rsidR="00626C4C">
        <w:rPr>
          <w:rFonts w:cstheme="minorHAnsi"/>
        </w:rPr>
        <w:t xml:space="preserve"> The Member renounces the right to claim that it was not familiar with </w:t>
      </w:r>
      <w:r w:rsidR="00DA515D">
        <w:rPr>
          <w:rFonts w:cstheme="minorHAnsi"/>
        </w:rPr>
        <w:t>Montenegrin version of the Trading Rules and that its desire for entering into this Agreement was based exclusively on English version of the Trading Rules.</w:t>
      </w:r>
    </w:p>
    <w:p w14:paraId="0EC30E26" w14:textId="553C4C0C" w:rsidR="006548BB" w:rsidRDefault="00D20B3C" w:rsidP="00DA515D">
      <w:pPr>
        <w:pStyle w:val="ListParagraph"/>
        <w:numPr>
          <w:ilvl w:val="0"/>
          <w:numId w:val="22"/>
        </w:numPr>
        <w:spacing w:after="0"/>
        <w:jc w:val="both"/>
        <w:rPr>
          <w:rFonts w:cstheme="minorHAnsi"/>
        </w:rPr>
      </w:pPr>
      <w:r w:rsidRPr="00DA515D">
        <w:rPr>
          <w:rFonts w:cstheme="minorHAnsi"/>
        </w:rPr>
        <w:t xml:space="preserve">In case of differences, as well as in the case of </w:t>
      </w:r>
      <w:r w:rsidR="009440AF" w:rsidRPr="00DA515D">
        <w:rPr>
          <w:rFonts w:cstheme="minorHAnsi"/>
        </w:rPr>
        <w:t>court proceedings</w:t>
      </w:r>
      <w:r w:rsidRPr="00DA515D">
        <w:rPr>
          <w:rFonts w:cstheme="minorHAnsi"/>
        </w:rPr>
        <w:t xml:space="preserve">, the text in the Montenegrin version of the Trading Rules is considered relevant. It is considered that the </w:t>
      </w:r>
      <w:r w:rsidR="00191219" w:rsidRPr="00DA515D">
        <w:rPr>
          <w:rFonts w:cstheme="minorHAnsi"/>
        </w:rPr>
        <w:t>Member</w:t>
      </w:r>
      <w:r w:rsidRPr="00DA515D">
        <w:rPr>
          <w:rFonts w:cstheme="minorHAnsi"/>
        </w:rPr>
        <w:t xml:space="preserve"> has duly taken note of the content of English and Montenegrin versions of the relevant documentation.</w:t>
      </w:r>
    </w:p>
    <w:p w14:paraId="7738CD5D" w14:textId="1605E660" w:rsidR="00BA7206" w:rsidRPr="00DA515D" w:rsidRDefault="00D20B3C" w:rsidP="00DA515D">
      <w:pPr>
        <w:pStyle w:val="ListParagraph"/>
        <w:numPr>
          <w:ilvl w:val="0"/>
          <w:numId w:val="22"/>
        </w:numPr>
        <w:spacing w:after="0"/>
        <w:jc w:val="both"/>
        <w:rPr>
          <w:rFonts w:cstheme="minorHAnsi"/>
        </w:rPr>
      </w:pPr>
      <w:r w:rsidRPr="00DA515D">
        <w:rPr>
          <w:rFonts w:cstheme="minorHAnsi"/>
        </w:rPr>
        <w:t>In case of differences between English and Montenegrin versions of the Trading Rules, the English language version shall be adapted and supplemented to correspond to the Montenegrin version.</w:t>
      </w:r>
    </w:p>
    <w:p w14:paraId="6DC9ED4C" w14:textId="29A7147D" w:rsidR="00B43ED6" w:rsidRPr="00FE0900" w:rsidRDefault="009440AF" w:rsidP="00396EE7">
      <w:pPr>
        <w:pStyle w:val="ListParagraph"/>
        <w:numPr>
          <w:ilvl w:val="0"/>
          <w:numId w:val="22"/>
        </w:numPr>
        <w:spacing w:after="0"/>
        <w:jc w:val="both"/>
        <w:rPr>
          <w:rFonts w:cstheme="minorHAnsi"/>
        </w:rPr>
      </w:pPr>
      <w:r w:rsidRPr="00FE0900">
        <w:rPr>
          <w:rFonts w:cstheme="minorHAnsi"/>
        </w:rPr>
        <w:t>No failure or delay by a party to exercise any right</w:t>
      </w:r>
      <w:r w:rsidR="00C70650">
        <w:rPr>
          <w:rFonts w:cstheme="minorHAnsi"/>
        </w:rPr>
        <w:t xml:space="preserve"> or remedy provided under this A</w:t>
      </w:r>
      <w:r w:rsidRPr="00FE0900">
        <w:rPr>
          <w:rFonts w:cstheme="minorHAnsi"/>
        </w:rPr>
        <w:t>greement or by law shall constitute a waiver of that or any other right or remedy.</w:t>
      </w:r>
    </w:p>
    <w:p w14:paraId="3D878483" w14:textId="77777777" w:rsidR="00700AE7" w:rsidRDefault="00700AE7" w:rsidP="00396EE7">
      <w:pPr>
        <w:spacing w:after="0"/>
        <w:jc w:val="center"/>
        <w:rPr>
          <w:rFonts w:cstheme="minorHAnsi"/>
          <w:b/>
          <w:bCs/>
        </w:rPr>
      </w:pPr>
    </w:p>
    <w:p w14:paraId="55657151" w14:textId="14AE553B" w:rsidR="00807AB3" w:rsidRPr="005949A5" w:rsidRDefault="00FE0900" w:rsidP="00396EE7">
      <w:pPr>
        <w:spacing w:after="0"/>
        <w:jc w:val="center"/>
        <w:rPr>
          <w:rFonts w:cstheme="minorHAnsi"/>
          <w:b/>
          <w:bCs/>
          <w:sz w:val="24"/>
        </w:rPr>
      </w:pPr>
      <w:r w:rsidRPr="005949A5">
        <w:rPr>
          <w:rFonts w:cstheme="minorHAnsi"/>
          <w:b/>
          <w:bCs/>
          <w:sz w:val="24"/>
        </w:rPr>
        <w:t>Article</w:t>
      </w:r>
      <w:r w:rsidR="00807AB3" w:rsidRPr="005949A5">
        <w:rPr>
          <w:rFonts w:cstheme="minorHAnsi"/>
          <w:b/>
          <w:bCs/>
          <w:sz w:val="24"/>
        </w:rPr>
        <w:t xml:space="preserve"> </w:t>
      </w:r>
      <w:r w:rsidR="00DA515D" w:rsidRPr="005949A5">
        <w:rPr>
          <w:rFonts w:cstheme="minorHAnsi"/>
          <w:b/>
          <w:bCs/>
          <w:sz w:val="24"/>
        </w:rPr>
        <w:t>10</w:t>
      </w:r>
    </w:p>
    <w:p w14:paraId="76D91406" w14:textId="66C756CA" w:rsidR="008E2314" w:rsidRPr="005949A5" w:rsidRDefault="00FE0900" w:rsidP="00396EE7">
      <w:pPr>
        <w:pStyle w:val="ListParagraph"/>
        <w:spacing w:after="0"/>
        <w:ind w:left="0"/>
        <w:jc w:val="center"/>
        <w:rPr>
          <w:rFonts w:cstheme="minorHAnsi"/>
          <w:b/>
          <w:bCs/>
          <w:sz w:val="24"/>
        </w:rPr>
      </w:pPr>
      <w:r w:rsidRPr="005949A5">
        <w:rPr>
          <w:rFonts w:cstheme="minorHAnsi"/>
          <w:b/>
          <w:bCs/>
          <w:sz w:val="24"/>
        </w:rPr>
        <w:t>JURISDICTION IN CASE OF DISPUTES</w:t>
      </w:r>
    </w:p>
    <w:p w14:paraId="4B64BECF" w14:textId="77777777" w:rsidR="009841E7" w:rsidRPr="00122377" w:rsidRDefault="009841E7" w:rsidP="00396EE7">
      <w:pPr>
        <w:pStyle w:val="ListParagraph"/>
        <w:spacing w:after="0"/>
        <w:ind w:left="0"/>
        <w:jc w:val="center"/>
        <w:rPr>
          <w:rFonts w:cstheme="minorHAnsi"/>
          <w:b/>
          <w:bCs/>
        </w:rPr>
      </w:pPr>
    </w:p>
    <w:p w14:paraId="2ADC7925" w14:textId="7C360A03" w:rsidR="00B43ED6" w:rsidRPr="00122377" w:rsidRDefault="00FE0900" w:rsidP="00700AE7">
      <w:pPr>
        <w:pStyle w:val="ListParagraph"/>
        <w:numPr>
          <w:ilvl w:val="0"/>
          <w:numId w:val="27"/>
        </w:numPr>
        <w:spacing w:after="0"/>
        <w:ind w:left="357" w:hanging="357"/>
        <w:jc w:val="both"/>
        <w:rPr>
          <w:rFonts w:cstheme="minorHAnsi"/>
        </w:rPr>
      </w:pPr>
      <w:r w:rsidRPr="00FE0900">
        <w:rPr>
          <w:rFonts w:cstheme="minorHAnsi"/>
        </w:rPr>
        <w:t>Montenegrin law is applic</w:t>
      </w:r>
      <w:r w:rsidR="00C70650">
        <w:rPr>
          <w:rFonts w:cstheme="minorHAnsi"/>
        </w:rPr>
        <w:t>abl</w:t>
      </w:r>
      <w:bookmarkStart w:id="1" w:name="_GoBack"/>
      <w:bookmarkEnd w:id="1"/>
      <w:r w:rsidR="00C70650">
        <w:rPr>
          <w:rFonts w:cstheme="minorHAnsi"/>
        </w:rPr>
        <w:t>e to this Agreement and the A</w:t>
      </w:r>
      <w:r w:rsidRPr="00FE0900">
        <w:rPr>
          <w:rFonts w:cstheme="minorHAnsi"/>
        </w:rPr>
        <w:t>greement is interpreted and produces legal effects in accordance with Montenegrin law.</w:t>
      </w:r>
    </w:p>
    <w:p w14:paraId="2297B4A8" w14:textId="2199D5E6" w:rsidR="009D366E" w:rsidRPr="00122377" w:rsidRDefault="009F1FBB" w:rsidP="00700AE7">
      <w:pPr>
        <w:pStyle w:val="ListParagraph"/>
        <w:numPr>
          <w:ilvl w:val="0"/>
          <w:numId w:val="27"/>
        </w:numPr>
        <w:spacing w:after="0"/>
        <w:ind w:left="357" w:hanging="357"/>
        <w:jc w:val="both"/>
        <w:rPr>
          <w:rFonts w:cstheme="minorHAnsi"/>
        </w:rPr>
      </w:pPr>
      <w:r w:rsidRPr="00122377">
        <w:rPr>
          <w:rFonts w:cstheme="minorHAnsi"/>
        </w:rPr>
        <w:t>Commercial Court in Podgorica shall have exclusive jurisdiction to settle any claim, dispute or difference that may arise out</w:t>
      </w:r>
      <w:r w:rsidR="00C70650">
        <w:rPr>
          <w:rFonts w:cstheme="minorHAnsi"/>
        </w:rPr>
        <w:t xml:space="preserve"> of or in connection with this A</w:t>
      </w:r>
      <w:r w:rsidRPr="00122377">
        <w:rPr>
          <w:rFonts w:cstheme="minorHAnsi"/>
        </w:rPr>
        <w:t xml:space="preserve">greement, including any question as to its existence, validity or termination.  </w:t>
      </w:r>
    </w:p>
    <w:p w14:paraId="66A62A3C" w14:textId="77777777" w:rsidR="00700AE7" w:rsidRDefault="00700AE7" w:rsidP="00396EE7">
      <w:pPr>
        <w:spacing w:after="0"/>
        <w:jc w:val="center"/>
        <w:rPr>
          <w:rFonts w:cstheme="minorHAnsi"/>
          <w:b/>
          <w:bCs/>
        </w:rPr>
      </w:pPr>
    </w:p>
    <w:p w14:paraId="7E846F04" w14:textId="35B858B7" w:rsidR="005110AF" w:rsidRPr="005949A5" w:rsidRDefault="00FE0900" w:rsidP="00396EE7">
      <w:pPr>
        <w:spacing w:after="0"/>
        <w:jc w:val="center"/>
        <w:rPr>
          <w:rFonts w:cstheme="minorHAnsi"/>
          <w:b/>
          <w:bCs/>
          <w:sz w:val="24"/>
        </w:rPr>
      </w:pPr>
      <w:r w:rsidRPr="005949A5">
        <w:rPr>
          <w:rFonts w:cstheme="minorHAnsi"/>
          <w:b/>
          <w:bCs/>
          <w:sz w:val="24"/>
        </w:rPr>
        <w:t>Article</w:t>
      </w:r>
      <w:r w:rsidR="005110AF" w:rsidRPr="005949A5">
        <w:rPr>
          <w:rFonts w:cstheme="minorHAnsi"/>
          <w:b/>
          <w:bCs/>
          <w:sz w:val="24"/>
        </w:rPr>
        <w:t xml:space="preserve"> 1</w:t>
      </w:r>
      <w:r w:rsidR="00DA515D" w:rsidRPr="005949A5">
        <w:rPr>
          <w:rFonts w:cstheme="minorHAnsi"/>
          <w:b/>
          <w:bCs/>
          <w:sz w:val="24"/>
        </w:rPr>
        <w:t>1</w:t>
      </w:r>
    </w:p>
    <w:p w14:paraId="5FF74392" w14:textId="33BCCED9" w:rsidR="005110AF" w:rsidRPr="005949A5" w:rsidRDefault="009F1FBB" w:rsidP="00396EE7">
      <w:pPr>
        <w:spacing w:after="0"/>
        <w:jc w:val="center"/>
        <w:rPr>
          <w:rFonts w:cstheme="minorHAnsi"/>
          <w:b/>
          <w:bCs/>
          <w:sz w:val="24"/>
        </w:rPr>
      </w:pPr>
      <w:r w:rsidRPr="005949A5">
        <w:rPr>
          <w:rFonts w:cstheme="minorHAnsi"/>
          <w:b/>
          <w:bCs/>
          <w:sz w:val="24"/>
        </w:rPr>
        <w:t>CONTRACTING PARTIES</w:t>
      </w:r>
    </w:p>
    <w:p w14:paraId="6D58186C" w14:textId="77777777" w:rsidR="00700AE7" w:rsidRPr="00122377" w:rsidRDefault="00700AE7" w:rsidP="00396EE7">
      <w:pPr>
        <w:spacing w:after="0"/>
        <w:jc w:val="center"/>
        <w:rPr>
          <w:rFonts w:cstheme="minorHAnsi"/>
          <w:b/>
          <w:bCs/>
        </w:rPr>
      </w:pPr>
    </w:p>
    <w:p w14:paraId="3C4ED0B7" w14:textId="36A9D5AF" w:rsidR="00700AE7" w:rsidRPr="00122377" w:rsidRDefault="00700AE7" w:rsidP="005949A5">
      <w:pPr>
        <w:spacing w:after="0"/>
        <w:jc w:val="both"/>
        <w:rPr>
          <w:rFonts w:cstheme="minorHAnsi"/>
        </w:rPr>
      </w:pPr>
      <w:r>
        <w:rPr>
          <w:rFonts w:cstheme="minorHAnsi"/>
        </w:rPr>
        <w:t>E</w:t>
      </w:r>
      <w:r w:rsidR="009F1FBB" w:rsidRPr="00122377">
        <w:rPr>
          <w:rFonts w:cstheme="minorHAnsi"/>
        </w:rPr>
        <w:t xml:space="preserve">ach Party has caused its authorized representative to execute this </w:t>
      </w:r>
      <w:r w:rsidR="00C70650">
        <w:rPr>
          <w:rFonts w:cstheme="minorHAnsi"/>
        </w:rPr>
        <w:t>A</w:t>
      </w:r>
      <w:r w:rsidR="009F1FBB" w:rsidRPr="00122377">
        <w:rPr>
          <w:rFonts w:cstheme="minorHAnsi"/>
        </w:rPr>
        <w:t>greement effective as of the date of signature by both Parties.</w:t>
      </w:r>
    </w:p>
    <w:p w14:paraId="5A91C7D5" w14:textId="4EA0D5E5" w:rsidR="00B43ED6" w:rsidRDefault="00B43ED6" w:rsidP="005949A5">
      <w:pPr>
        <w:spacing w:after="0"/>
        <w:jc w:val="both"/>
        <w:rPr>
          <w:rFonts w:cstheme="minorHAnsi"/>
        </w:rPr>
      </w:pPr>
      <w:r w:rsidRPr="00122377">
        <w:rPr>
          <w:rFonts w:cstheme="minorHAnsi"/>
        </w:rPr>
        <w:t>An</w:t>
      </w:r>
      <w:r w:rsidR="009F1FBB" w:rsidRPr="00122377">
        <w:rPr>
          <w:rFonts w:cstheme="minorHAnsi"/>
        </w:rPr>
        <w:t>nex</w:t>
      </w:r>
      <w:r w:rsidRPr="00122377">
        <w:rPr>
          <w:rFonts w:cstheme="minorHAnsi"/>
        </w:rPr>
        <w:t xml:space="preserve"> 1: </w:t>
      </w:r>
      <w:r w:rsidR="00700AE7">
        <w:rPr>
          <w:rFonts w:cstheme="minorHAnsi"/>
        </w:rPr>
        <w:t xml:space="preserve">Selection of MEPX markets and </w:t>
      </w:r>
      <w:proofErr w:type="spellStart"/>
      <w:r w:rsidR="00700AE7">
        <w:rPr>
          <w:rFonts w:cstheme="minorHAnsi"/>
        </w:rPr>
        <w:t>authorisations</w:t>
      </w:r>
      <w:proofErr w:type="spellEnd"/>
    </w:p>
    <w:p w14:paraId="0B3A85BD" w14:textId="77777777" w:rsidR="00700AE7" w:rsidRPr="00122377" w:rsidRDefault="00700AE7" w:rsidP="005949A5">
      <w:pPr>
        <w:spacing w:after="0"/>
        <w:jc w:val="both"/>
        <w:rPr>
          <w:rFonts w:cstheme="minorHAnsi"/>
        </w:rPr>
      </w:pPr>
    </w:p>
    <w:p w14:paraId="567DF46D" w14:textId="22B45ED5" w:rsidR="00B43ED6" w:rsidRPr="00122377" w:rsidRDefault="009F1FBB" w:rsidP="005949A5">
      <w:pPr>
        <w:spacing w:after="0"/>
        <w:jc w:val="both"/>
        <w:rPr>
          <w:rFonts w:cstheme="minorHAnsi"/>
        </w:rPr>
      </w:pPr>
      <w:r w:rsidRPr="00122377">
        <w:rPr>
          <w:rFonts w:cstheme="minorHAnsi"/>
        </w:rPr>
        <w:t>For and on behalf of the Member</w:t>
      </w:r>
    </w:p>
    <w:p w14:paraId="56126E1B" w14:textId="77777777" w:rsidR="00700AE7" w:rsidRDefault="00700AE7" w:rsidP="005949A5">
      <w:pPr>
        <w:spacing w:after="0"/>
        <w:jc w:val="both"/>
        <w:rPr>
          <w:rFonts w:cstheme="minorHAnsi"/>
        </w:rPr>
      </w:pPr>
    </w:p>
    <w:p w14:paraId="3916E1F9" w14:textId="3B2D5B40" w:rsidR="00B43ED6" w:rsidRPr="00122377" w:rsidRDefault="00B43ED6" w:rsidP="005949A5">
      <w:pPr>
        <w:spacing w:after="0"/>
        <w:jc w:val="both"/>
        <w:rPr>
          <w:rFonts w:cstheme="minorHAnsi"/>
        </w:rPr>
      </w:pPr>
      <w:r w:rsidRPr="00122377">
        <w:rPr>
          <w:rFonts w:cstheme="minorHAnsi"/>
        </w:rPr>
        <w:t>____________________________</w:t>
      </w:r>
      <w:r w:rsidR="005110AF" w:rsidRPr="00122377">
        <w:rPr>
          <w:rFonts w:cstheme="minorHAnsi"/>
        </w:rPr>
        <w:t xml:space="preserve">   </w:t>
      </w:r>
      <w:r w:rsidRPr="00122377">
        <w:rPr>
          <w:rFonts w:cstheme="minorHAnsi"/>
        </w:rPr>
        <w:t>___________________________________</w:t>
      </w:r>
    </w:p>
    <w:p w14:paraId="3DE7E845" w14:textId="523FC420" w:rsidR="00B43ED6" w:rsidRPr="00122377" w:rsidRDefault="009F1FBB" w:rsidP="005949A5">
      <w:pPr>
        <w:spacing w:after="0"/>
        <w:jc w:val="both"/>
        <w:rPr>
          <w:rFonts w:cstheme="minorHAnsi"/>
        </w:rPr>
      </w:pPr>
      <w:r w:rsidRPr="00122377">
        <w:rPr>
          <w:rFonts w:cstheme="minorHAnsi"/>
        </w:rPr>
        <w:t>Signature and stamp</w:t>
      </w:r>
      <w:r w:rsidR="00B43ED6" w:rsidRPr="00122377">
        <w:rPr>
          <w:rFonts w:cstheme="minorHAnsi"/>
        </w:rPr>
        <w:tab/>
      </w:r>
      <w:r w:rsidR="00B43ED6" w:rsidRPr="00122377">
        <w:rPr>
          <w:rFonts w:cstheme="minorHAnsi"/>
        </w:rPr>
        <w:tab/>
      </w:r>
      <w:r w:rsidR="005110AF" w:rsidRPr="00122377">
        <w:rPr>
          <w:rFonts w:cstheme="minorHAnsi"/>
        </w:rPr>
        <w:t xml:space="preserve">               </w:t>
      </w:r>
      <w:r w:rsidRPr="00122377">
        <w:rPr>
          <w:rFonts w:cstheme="minorHAnsi"/>
        </w:rPr>
        <w:t xml:space="preserve">Name and </w:t>
      </w:r>
      <w:r w:rsidR="00700AE7">
        <w:rPr>
          <w:rFonts w:cstheme="minorHAnsi"/>
        </w:rPr>
        <w:t>position</w:t>
      </w:r>
      <w:r w:rsidRPr="00122377">
        <w:rPr>
          <w:rFonts w:cstheme="minorHAnsi"/>
        </w:rPr>
        <w:t xml:space="preserve"> (printed letters)</w:t>
      </w:r>
    </w:p>
    <w:p w14:paraId="530BA857" w14:textId="77777777" w:rsidR="00700AE7" w:rsidRDefault="00700AE7" w:rsidP="005949A5">
      <w:pPr>
        <w:spacing w:after="0"/>
        <w:jc w:val="both"/>
        <w:rPr>
          <w:rFonts w:cstheme="minorHAnsi"/>
        </w:rPr>
      </w:pPr>
    </w:p>
    <w:p w14:paraId="04C67E9B" w14:textId="5F296B71" w:rsidR="00B43ED6" w:rsidRPr="00122377" w:rsidRDefault="00B43ED6" w:rsidP="005949A5">
      <w:pPr>
        <w:spacing w:after="0"/>
        <w:jc w:val="both"/>
        <w:rPr>
          <w:rFonts w:cstheme="minorHAnsi"/>
        </w:rPr>
      </w:pPr>
      <w:r w:rsidRPr="00122377">
        <w:rPr>
          <w:rFonts w:cstheme="minorHAnsi"/>
        </w:rPr>
        <w:t xml:space="preserve">____________________________ </w:t>
      </w:r>
    </w:p>
    <w:p w14:paraId="4DF3A420" w14:textId="5DF741EE" w:rsidR="00B43ED6" w:rsidRPr="00122377" w:rsidRDefault="009F1FBB" w:rsidP="005949A5">
      <w:pPr>
        <w:spacing w:after="0"/>
        <w:jc w:val="both"/>
        <w:rPr>
          <w:rFonts w:cstheme="minorHAnsi"/>
        </w:rPr>
      </w:pPr>
      <w:r w:rsidRPr="00122377">
        <w:rPr>
          <w:rFonts w:cstheme="minorHAnsi"/>
        </w:rPr>
        <w:t>Place</w:t>
      </w:r>
    </w:p>
    <w:p w14:paraId="45346F87" w14:textId="7249BAA5" w:rsidR="00BF2FFE" w:rsidRDefault="00BF2FFE" w:rsidP="005949A5">
      <w:pPr>
        <w:spacing w:after="0"/>
        <w:jc w:val="both"/>
        <w:rPr>
          <w:rFonts w:cstheme="minorHAnsi"/>
        </w:rPr>
      </w:pPr>
    </w:p>
    <w:p w14:paraId="16EC32B9" w14:textId="6BBEC0BE" w:rsidR="00B43ED6" w:rsidRPr="00122377" w:rsidRDefault="009F1FBB" w:rsidP="005949A5">
      <w:pPr>
        <w:spacing w:after="0"/>
        <w:jc w:val="both"/>
        <w:rPr>
          <w:rFonts w:cstheme="minorHAnsi"/>
        </w:rPr>
      </w:pPr>
      <w:r w:rsidRPr="00122377">
        <w:rPr>
          <w:rFonts w:cstheme="minorHAnsi"/>
        </w:rPr>
        <w:t xml:space="preserve">For and on behalf of </w:t>
      </w:r>
      <w:r w:rsidR="00F52539">
        <w:rPr>
          <w:rFonts w:cstheme="minorHAnsi"/>
        </w:rPr>
        <w:t>BELEN</w:t>
      </w:r>
    </w:p>
    <w:p w14:paraId="6D5A459C" w14:textId="77777777" w:rsidR="00700AE7" w:rsidRDefault="00700AE7" w:rsidP="005949A5">
      <w:pPr>
        <w:spacing w:after="0"/>
        <w:jc w:val="both"/>
        <w:rPr>
          <w:rFonts w:cstheme="minorHAnsi"/>
        </w:rPr>
      </w:pPr>
    </w:p>
    <w:p w14:paraId="7E62A78A" w14:textId="02896E54" w:rsidR="00B43ED6" w:rsidRPr="00122377" w:rsidRDefault="00B43ED6" w:rsidP="005949A5">
      <w:pPr>
        <w:spacing w:after="0"/>
        <w:jc w:val="both"/>
        <w:rPr>
          <w:rFonts w:cstheme="minorHAnsi"/>
        </w:rPr>
      </w:pPr>
      <w:r w:rsidRPr="00122377">
        <w:rPr>
          <w:rFonts w:cstheme="minorHAnsi"/>
        </w:rPr>
        <w:t>____________________________</w:t>
      </w:r>
      <w:r w:rsidR="005110AF" w:rsidRPr="00122377">
        <w:rPr>
          <w:rFonts w:cstheme="minorHAnsi"/>
        </w:rPr>
        <w:t xml:space="preserve">   </w:t>
      </w:r>
      <w:r w:rsidRPr="00122377">
        <w:rPr>
          <w:rFonts w:cstheme="minorHAnsi"/>
        </w:rPr>
        <w:t>___________________________________</w:t>
      </w:r>
    </w:p>
    <w:p w14:paraId="29C24C26" w14:textId="4033C96C" w:rsidR="00B43ED6" w:rsidRPr="00122377" w:rsidRDefault="009F1FBB" w:rsidP="005949A5">
      <w:pPr>
        <w:spacing w:after="0"/>
        <w:jc w:val="both"/>
        <w:rPr>
          <w:rFonts w:cstheme="minorHAnsi"/>
        </w:rPr>
      </w:pPr>
      <w:r w:rsidRPr="00122377">
        <w:rPr>
          <w:rFonts w:cstheme="minorHAnsi"/>
        </w:rPr>
        <w:t>Signature and stamp</w:t>
      </w:r>
      <w:r w:rsidR="00B43ED6" w:rsidRPr="00122377">
        <w:rPr>
          <w:rFonts w:cstheme="minorHAnsi"/>
        </w:rPr>
        <w:tab/>
      </w:r>
      <w:r w:rsidR="00B43ED6" w:rsidRPr="00122377">
        <w:rPr>
          <w:rFonts w:cstheme="minorHAnsi"/>
        </w:rPr>
        <w:tab/>
      </w:r>
      <w:r w:rsidR="003920C9" w:rsidRPr="00122377">
        <w:rPr>
          <w:rFonts w:cstheme="minorHAnsi"/>
        </w:rPr>
        <w:t xml:space="preserve">              Name and </w:t>
      </w:r>
      <w:r w:rsidR="00700AE7">
        <w:rPr>
          <w:rFonts w:cstheme="minorHAnsi"/>
        </w:rPr>
        <w:t>posi</w:t>
      </w:r>
      <w:r w:rsidR="003920C9" w:rsidRPr="00122377">
        <w:rPr>
          <w:rFonts w:cstheme="minorHAnsi"/>
        </w:rPr>
        <w:t>ti</w:t>
      </w:r>
      <w:r w:rsidR="00700AE7">
        <w:rPr>
          <w:rFonts w:cstheme="minorHAnsi"/>
        </w:rPr>
        <w:t>on</w:t>
      </w:r>
      <w:r w:rsidR="003920C9" w:rsidRPr="00122377">
        <w:rPr>
          <w:rFonts w:cstheme="minorHAnsi"/>
        </w:rPr>
        <w:t xml:space="preserve"> (printed letters)</w:t>
      </w:r>
    </w:p>
    <w:p w14:paraId="3511D42D" w14:textId="77777777" w:rsidR="00700AE7" w:rsidRDefault="00700AE7" w:rsidP="005949A5">
      <w:pPr>
        <w:spacing w:after="0"/>
        <w:jc w:val="both"/>
        <w:rPr>
          <w:rFonts w:cstheme="minorHAnsi"/>
        </w:rPr>
      </w:pPr>
    </w:p>
    <w:p w14:paraId="118B52AD" w14:textId="1C16E311" w:rsidR="00BF2FFE" w:rsidRPr="00122377" w:rsidRDefault="00BF2FFE" w:rsidP="005949A5">
      <w:pPr>
        <w:spacing w:after="0"/>
        <w:jc w:val="both"/>
        <w:rPr>
          <w:rFonts w:cstheme="minorHAnsi"/>
        </w:rPr>
      </w:pPr>
      <w:r w:rsidRPr="00122377">
        <w:rPr>
          <w:rFonts w:cstheme="minorHAnsi"/>
        </w:rPr>
        <w:t xml:space="preserve">____________________________ </w:t>
      </w:r>
    </w:p>
    <w:p w14:paraId="20254283" w14:textId="48EAA8CD" w:rsidR="00B43ED6" w:rsidRPr="00122377" w:rsidRDefault="009F1FBB" w:rsidP="005949A5">
      <w:pPr>
        <w:spacing w:after="0"/>
        <w:jc w:val="both"/>
        <w:rPr>
          <w:rFonts w:cstheme="minorHAnsi"/>
        </w:rPr>
      </w:pPr>
      <w:r w:rsidRPr="00122377">
        <w:rPr>
          <w:rFonts w:cstheme="minorHAnsi"/>
        </w:rPr>
        <w:t>Place</w:t>
      </w:r>
    </w:p>
    <w:sectPr w:rsidR="00B43ED6" w:rsidRPr="00122377" w:rsidSect="00300617">
      <w:headerReference w:type="even" r:id="rId7"/>
      <w:headerReference w:type="default" r:id="rId8"/>
      <w:footerReference w:type="even" r:id="rId9"/>
      <w:footerReference w:type="default" r:id="rId10"/>
      <w:headerReference w:type="first" r:id="rId11"/>
      <w:footerReference w:type="first" r:id="rId12"/>
      <w:pgSz w:w="11906" w:h="16838"/>
      <w:pgMar w:top="117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5888" w14:textId="77777777" w:rsidR="00616B3E" w:rsidRDefault="00616B3E" w:rsidP="00300617">
      <w:pPr>
        <w:spacing w:after="0" w:line="240" w:lineRule="auto"/>
      </w:pPr>
      <w:r>
        <w:separator/>
      </w:r>
    </w:p>
  </w:endnote>
  <w:endnote w:type="continuationSeparator" w:id="0">
    <w:p w14:paraId="636FE458" w14:textId="77777777" w:rsidR="00616B3E" w:rsidRDefault="00616B3E" w:rsidP="0030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3CAB" w14:textId="77777777" w:rsidR="00BC029A" w:rsidRDefault="00BC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93283"/>
      <w:docPartObj>
        <w:docPartGallery w:val="Page Numbers (Bottom of Page)"/>
        <w:docPartUnique/>
      </w:docPartObj>
    </w:sdtPr>
    <w:sdtEndPr>
      <w:rPr>
        <w:noProof/>
      </w:rPr>
    </w:sdtEndPr>
    <w:sdtContent>
      <w:p w14:paraId="1A6B5FC6" w14:textId="2C2A71FE" w:rsidR="00BC029A" w:rsidRDefault="00BC0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5D44F" w14:textId="77777777" w:rsidR="00BC029A" w:rsidRDefault="00BC0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20" w14:textId="77777777" w:rsidR="00BC029A" w:rsidRDefault="00BC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525D" w14:textId="77777777" w:rsidR="00616B3E" w:rsidRDefault="00616B3E" w:rsidP="00300617">
      <w:pPr>
        <w:spacing w:after="0" w:line="240" w:lineRule="auto"/>
      </w:pPr>
      <w:r>
        <w:separator/>
      </w:r>
    </w:p>
  </w:footnote>
  <w:footnote w:type="continuationSeparator" w:id="0">
    <w:p w14:paraId="57D4DEC4" w14:textId="77777777" w:rsidR="00616B3E" w:rsidRDefault="00616B3E" w:rsidP="0030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D3DA" w14:textId="77777777" w:rsidR="00BC029A" w:rsidRDefault="00BC0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C8E4" w14:textId="77777777" w:rsidR="00300617" w:rsidRPr="00C56608" w:rsidRDefault="00300617" w:rsidP="00300617">
    <w:pPr>
      <w:pStyle w:val="Header"/>
    </w:pPr>
    <w:r w:rsidRPr="00C56608">
      <w:rPr>
        <w:noProof/>
        <w:lang w:val="en-GB" w:eastAsia="en-GB"/>
      </w:rPr>
      <w:drawing>
        <wp:inline distT="0" distB="0" distL="0" distR="0" wp14:anchorId="2634B8F9" wp14:editId="4FA8F688">
          <wp:extent cx="1266825" cy="4416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815" cy="442708"/>
                  </a:xfrm>
                  <a:prstGeom prst="rect">
                    <a:avLst/>
                  </a:prstGeom>
                  <a:noFill/>
                  <a:ln>
                    <a:noFill/>
                  </a:ln>
                </pic:spPr>
              </pic:pic>
            </a:graphicData>
          </a:graphic>
        </wp:inline>
      </w:drawing>
    </w:r>
  </w:p>
  <w:p w14:paraId="23CDB8BC" w14:textId="77777777" w:rsidR="00300617" w:rsidRDefault="00300617" w:rsidP="00300617">
    <w:pPr>
      <w:pStyle w:val="Header"/>
    </w:pPr>
    <w:r>
      <w:rPr>
        <w:noProof/>
        <w:lang w:val="en-GB" w:eastAsia="en-GB"/>
      </w:rPr>
      <mc:AlternateContent>
        <mc:Choice Requires="wps">
          <w:drawing>
            <wp:anchor distT="0" distB="0" distL="114300" distR="114300" simplePos="0" relativeHeight="251659264" behindDoc="0" locked="0" layoutInCell="1" allowOverlap="1" wp14:anchorId="2006A396" wp14:editId="39BE85B6">
              <wp:simplePos x="0" y="0"/>
              <wp:positionH relativeFrom="column">
                <wp:posOffset>-304800</wp:posOffset>
              </wp:positionH>
              <wp:positionV relativeFrom="paragraph">
                <wp:posOffset>83185</wp:posOffset>
              </wp:positionV>
              <wp:extent cx="63912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BB733" id="_x0000_t32" coordsize="21600,21600" o:spt="32" o:oned="t" path="m,l21600,21600e" filled="f">
              <v:path arrowok="t" fillok="f" o:connecttype="none"/>
              <o:lock v:ext="edit" shapetype="t"/>
            </v:shapetype>
            <v:shape id="AutoShape 2" o:spid="_x0000_s1026" type="#_x0000_t32" style="position:absolute;margin-left:-24pt;margin-top:6.55pt;width:5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Gu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f6wTNL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"/>
          </w:pict>
        </mc:Fallback>
      </mc:AlternateContent>
    </w:r>
  </w:p>
  <w:p w14:paraId="48D48D80" w14:textId="77777777" w:rsidR="00300617" w:rsidRDefault="00300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7DB5" w14:textId="77777777" w:rsidR="00BC029A" w:rsidRDefault="00BC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AD1"/>
    <w:multiLevelType w:val="hybridMultilevel"/>
    <w:tmpl w:val="DCC65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911B5"/>
    <w:multiLevelType w:val="hybridMultilevel"/>
    <w:tmpl w:val="E3967D3A"/>
    <w:lvl w:ilvl="0" w:tplc="C2ACBB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816"/>
    <w:multiLevelType w:val="hybridMultilevel"/>
    <w:tmpl w:val="53E85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A77CF"/>
    <w:multiLevelType w:val="hybridMultilevel"/>
    <w:tmpl w:val="4FE2284A"/>
    <w:lvl w:ilvl="0" w:tplc="08090011">
      <w:start w:val="1"/>
      <w:numFmt w:val="decimal"/>
      <w:lvlText w:val="%1)"/>
      <w:lvlJc w:val="left"/>
      <w:pPr>
        <w:ind w:left="720" w:hanging="360"/>
      </w:pPr>
      <w:rPr>
        <w:rFonts w:hint="default"/>
      </w:rPr>
    </w:lvl>
    <w:lvl w:ilvl="1" w:tplc="CAC22600">
      <w:start w:val="1"/>
      <w:numFmt w:val="decimal"/>
      <w:lvlText w:val="%2)"/>
      <w:lvlJc w:val="left"/>
      <w:pPr>
        <w:ind w:left="1440" w:hanging="360"/>
      </w:pPr>
      <w:rPr>
        <w:rFonts w:asciiTheme="minorHAnsi" w:eastAsiaTheme="minorHAnsi" w:hAnsiTheme="minorHAnsi" w:cstheme="minorHAnsi"/>
      </w:rPr>
    </w:lvl>
    <w:lvl w:ilvl="2" w:tplc="0809001B">
      <w:start w:val="1"/>
      <w:numFmt w:val="lowerRoman"/>
      <w:lvlText w:val="%3."/>
      <w:lvlJc w:val="right"/>
      <w:pPr>
        <w:ind w:left="2160" w:hanging="180"/>
      </w:pPr>
    </w:lvl>
    <w:lvl w:ilvl="3" w:tplc="2092CDF8">
      <w:start w:val="1"/>
      <w:numFmt w:val="lowerLetter"/>
      <w:lvlText w:val="%4)"/>
      <w:lvlJc w:val="left"/>
      <w:pPr>
        <w:ind w:left="2880" w:hanging="360"/>
      </w:pPr>
      <w:rPr>
        <w:rFonts w:asciiTheme="minorHAnsi" w:eastAsiaTheme="minorHAnsi" w:hAnsiTheme="minorHAnsi" w:cstheme="minorHAnsi"/>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56442"/>
    <w:multiLevelType w:val="hybridMultilevel"/>
    <w:tmpl w:val="94E0C984"/>
    <w:lvl w:ilvl="0" w:tplc="EDB267E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3D7DBF"/>
    <w:multiLevelType w:val="multilevel"/>
    <w:tmpl w:val="741CB5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4654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E7B1B"/>
    <w:multiLevelType w:val="multilevel"/>
    <w:tmpl w:val="3FC24A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A4D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E60247"/>
    <w:multiLevelType w:val="hybridMultilevel"/>
    <w:tmpl w:val="56C2DD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15B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394C26"/>
    <w:multiLevelType w:val="hybridMultilevel"/>
    <w:tmpl w:val="0CF8D940"/>
    <w:lvl w:ilvl="0" w:tplc="1B26C214">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CB939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801DF6"/>
    <w:multiLevelType w:val="hybridMultilevel"/>
    <w:tmpl w:val="2F2E60CE"/>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58001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751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0A5BBB"/>
    <w:multiLevelType w:val="hybridMultilevel"/>
    <w:tmpl w:val="1F2ADDE8"/>
    <w:lvl w:ilvl="0" w:tplc="AC8AB30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E083E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C20D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814DD"/>
    <w:multiLevelType w:val="multilevel"/>
    <w:tmpl w:val="D910F122"/>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7777AF"/>
    <w:multiLevelType w:val="multilevel"/>
    <w:tmpl w:val="9D5EB5C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366809"/>
    <w:multiLevelType w:val="hybridMultilevel"/>
    <w:tmpl w:val="0CD0DAD8"/>
    <w:lvl w:ilvl="0" w:tplc="C9F8D2E4">
      <w:start w:val="1"/>
      <w:numFmt w:val="lowerLetter"/>
      <w:lvlText w:val="%1)"/>
      <w:lvlJc w:val="left"/>
      <w:pPr>
        <w:ind w:left="2880" w:hanging="360"/>
      </w:pPr>
      <w:rPr>
        <w:rFonts w:asciiTheme="minorHAnsi" w:eastAsiaTheme="minorHAnsi" w:hAnsiTheme="minorHAnsi" w:cstheme="minorHAnsi"/>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23EEAE34">
      <w:start w:val="1"/>
      <w:numFmt w:val="lowerLetter"/>
      <w:lvlText w:val="%4)"/>
      <w:lvlJc w:val="left"/>
      <w:pPr>
        <w:ind w:left="5040" w:hanging="360"/>
      </w:pPr>
      <w:rPr>
        <w:rFonts w:asciiTheme="minorHAnsi" w:eastAsiaTheme="minorHAnsi" w:hAnsiTheme="minorHAnsi" w:cstheme="minorHAnsi"/>
      </w:r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634647CB"/>
    <w:multiLevelType w:val="multilevel"/>
    <w:tmpl w:val="D910F122"/>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A10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11B7C"/>
    <w:multiLevelType w:val="hybridMultilevel"/>
    <w:tmpl w:val="11289B0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6BD94271"/>
    <w:multiLevelType w:val="hybridMultilevel"/>
    <w:tmpl w:val="F2A680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9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BA1E75"/>
    <w:multiLevelType w:val="hybridMultilevel"/>
    <w:tmpl w:val="37C4AE28"/>
    <w:lvl w:ilvl="0" w:tplc="8A64C4E4">
      <w:start w:val="1"/>
      <w:numFmt w:val="decimal"/>
      <w:lvlText w:val="%1)"/>
      <w:lvlJc w:val="left"/>
      <w:pPr>
        <w:ind w:left="644" w:hanging="360"/>
      </w:pPr>
      <w:rPr>
        <w:rFonts w:hint="default"/>
      </w:rPr>
    </w:lvl>
    <w:lvl w:ilvl="1" w:tplc="0809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E2234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1"/>
  </w:num>
  <w:num w:numId="7">
    <w:abstractNumId w:val="11"/>
  </w:num>
  <w:num w:numId="8">
    <w:abstractNumId w:val="5"/>
  </w:num>
  <w:num w:numId="9">
    <w:abstractNumId w:val="19"/>
  </w:num>
  <w:num w:numId="10">
    <w:abstractNumId w:val="10"/>
  </w:num>
  <w:num w:numId="11">
    <w:abstractNumId w:val="16"/>
  </w:num>
  <w:num w:numId="12">
    <w:abstractNumId w:val="27"/>
  </w:num>
  <w:num w:numId="13">
    <w:abstractNumId w:val="6"/>
  </w:num>
  <w:num w:numId="14">
    <w:abstractNumId w:val="20"/>
  </w:num>
  <w:num w:numId="15">
    <w:abstractNumId w:val="4"/>
  </w:num>
  <w:num w:numId="16">
    <w:abstractNumId w:val="25"/>
  </w:num>
  <w:num w:numId="17">
    <w:abstractNumId w:val="24"/>
  </w:num>
  <w:num w:numId="18">
    <w:abstractNumId w:val="12"/>
  </w:num>
  <w:num w:numId="19">
    <w:abstractNumId w:val="28"/>
  </w:num>
  <w:num w:numId="20">
    <w:abstractNumId w:val="15"/>
  </w:num>
  <w:num w:numId="21">
    <w:abstractNumId w:val="8"/>
  </w:num>
  <w:num w:numId="22">
    <w:abstractNumId w:val="17"/>
  </w:num>
  <w:num w:numId="23">
    <w:abstractNumId w:val="1"/>
  </w:num>
  <w:num w:numId="24">
    <w:abstractNumId w:val="13"/>
  </w:num>
  <w:num w:numId="25">
    <w:abstractNumId w:val="14"/>
  </w:num>
  <w:num w:numId="26">
    <w:abstractNumId w:val="18"/>
  </w:num>
  <w:num w:numId="27">
    <w:abstractNumId w:val="26"/>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85"/>
    <w:rsid w:val="0000541F"/>
    <w:rsid w:val="0000723D"/>
    <w:rsid w:val="00022C61"/>
    <w:rsid w:val="0005405E"/>
    <w:rsid w:val="000C57A4"/>
    <w:rsid w:val="00104E90"/>
    <w:rsid w:val="001122EF"/>
    <w:rsid w:val="00117C82"/>
    <w:rsid w:val="00122377"/>
    <w:rsid w:val="001368ED"/>
    <w:rsid w:val="00144EDE"/>
    <w:rsid w:val="00182732"/>
    <w:rsid w:val="00191219"/>
    <w:rsid w:val="001A6605"/>
    <w:rsid w:val="001B4F79"/>
    <w:rsid w:val="001C1CFA"/>
    <w:rsid w:val="001C4E52"/>
    <w:rsid w:val="001E0997"/>
    <w:rsid w:val="001F64B4"/>
    <w:rsid w:val="002216DB"/>
    <w:rsid w:val="0029056E"/>
    <w:rsid w:val="00297FE6"/>
    <w:rsid w:val="002B09B9"/>
    <w:rsid w:val="002D6EA5"/>
    <w:rsid w:val="002D7DA0"/>
    <w:rsid w:val="002F44E6"/>
    <w:rsid w:val="002F747A"/>
    <w:rsid w:val="00300617"/>
    <w:rsid w:val="00310ED7"/>
    <w:rsid w:val="0032629A"/>
    <w:rsid w:val="003363CD"/>
    <w:rsid w:val="003416F7"/>
    <w:rsid w:val="00344614"/>
    <w:rsid w:val="003467B4"/>
    <w:rsid w:val="003920C9"/>
    <w:rsid w:val="00396EE7"/>
    <w:rsid w:val="003B1051"/>
    <w:rsid w:val="003D079F"/>
    <w:rsid w:val="003D788B"/>
    <w:rsid w:val="003E2A2E"/>
    <w:rsid w:val="00403AEB"/>
    <w:rsid w:val="00413CF1"/>
    <w:rsid w:val="004212B8"/>
    <w:rsid w:val="00436457"/>
    <w:rsid w:val="0044646A"/>
    <w:rsid w:val="00460374"/>
    <w:rsid w:val="00487D3C"/>
    <w:rsid w:val="004C23DB"/>
    <w:rsid w:val="004D512A"/>
    <w:rsid w:val="004E16E0"/>
    <w:rsid w:val="004E33B6"/>
    <w:rsid w:val="004F665A"/>
    <w:rsid w:val="0050635C"/>
    <w:rsid w:val="005110AF"/>
    <w:rsid w:val="005217A3"/>
    <w:rsid w:val="00525A3D"/>
    <w:rsid w:val="00563D93"/>
    <w:rsid w:val="0057481F"/>
    <w:rsid w:val="0057495A"/>
    <w:rsid w:val="00576E9D"/>
    <w:rsid w:val="005931CC"/>
    <w:rsid w:val="005949A5"/>
    <w:rsid w:val="005A1F4D"/>
    <w:rsid w:val="005B776B"/>
    <w:rsid w:val="005E6965"/>
    <w:rsid w:val="00605AF8"/>
    <w:rsid w:val="00614BC4"/>
    <w:rsid w:val="00616B3E"/>
    <w:rsid w:val="00626944"/>
    <w:rsid w:val="00626C4C"/>
    <w:rsid w:val="00646C14"/>
    <w:rsid w:val="006548BB"/>
    <w:rsid w:val="00661BD5"/>
    <w:rsid w:val="0066681B"/>
    <w:rsid w:val="006A073E"/>
    <w:rsid w:val="006A56BC"/>
    <w:rsid w:val="006B520F"/>
    <w:rsid w:val="006E2042"/>
    <w:rsid w:val="00700AE7"/>
    <w:rsid w:val="0070205D"/>
    <w:rsid w:val="00711AE7"/>
    <w:rsid w:val="00720083"/>
    <w:rsid w:val="007300A4"/>
    <w:rsid w:val="0073214A"/>
    <w:rsid w:val="00735381"/>
    <w:rsid w:val="007362A6"/>
    <w:rsid w:val="00742185"/>
    <w:rsid w:val="00745A62"/>
    <w:rsid w:val="007A27E5"/>
    <w:rsid w:val="007A4F8D"/>
    <w:rsid w:val="007B2649"/>
    <w:rsid w:val="007C35E2"/>
    <w:rsid w:val="007D657A"/>
    <w:rsid w:val="008019AB"/>
    <w:rsid w:val="00807AB3"/>
    <w:rsid w:val="00831185"/>
    <w:rsid w:val="00891C32"/>
    <w:rsid w:val="00897F01"/>
    <w:rsid w:val="008B047B"/>
    <w:rsid w:val="008B67BE"/>
    <w:rsid w:val="008B7B97"/>
    <w:rsid w:val="008D5886"/>
    <w:rsid w:val="008E1BCB"/>
    <w:rsid w:val="008E2314"/>
    <w:rsid w:val="00910259"/>
    <w:rsid w:val="0092496D"/>
    <w:rsid w:val="009440AF"/>
    <w:rsid w:val="009841E7"/>
    <w:rsid w:val="009846AC"/>
    <w:rsid w:val="009C123C"/>
    <w:rsid w:val="009D0FF9"/>
    <w:rsid w:val="009D366E"/>
    <w:rsid w:val="009D6DF2"/>
    <w:rsid w:val="009F1FBB"/>
    <w:rsid w:val="009F3CDB"/>
    <w:rsid w:val="00A00287"/>
    <w:rsid w:val="00A045F3"/>
    <w:rsid w:val="00A1564B"/>
    <w:rsid w:val="00A206E4"/>
    <w:rsid w:val="00A30274"/>
    <w:rsid w:val="00A315D3"/>
    <w:rsid w:val="00A3291D"/>
    <w:rsid w:val="00A36751"/>
    <w:rsid w:val="00A36C7C"/>
    <w:rsid w:val="00A537D4"/>
    <w:rsid w:val="00A5563E"/>
    <w:rsid w:val="00A7215A"/>
    <w:rsid w:val="00AA0C81"/>
    <w:rsid w:val="00AB0352"/>
    <w:rsid w:val="00AC66EC"/>
    <w:rsid w:val="00AD139C"/>
    <w:rsid w:val="00AD5E4A"/>
    <w:rsid w:val="00B07316"/>
    <w:rsid w:val="00B14BF1"/>
    <w:rsid w:val="00B26C4C"/>
    <w:rsid w:val="00B33545"/>
    <w:rsid w:val="00B36C69"/>
    <w:rsid w:val="00B43ED6"/>
    <w:rsid w:val="00B51BF8"/>
    <w:rsid w:val="00B53C96"/>
    <w:rsid w:val="00BA7206"/>
    <w:rsid w:val="00BB34B2"/>
    <w:rsid w:val="00BC029A"/>
    <w:rsid w:val="00BE396A"/>
    <w:rsid w:val="00BE3F68"/>
    <w:rsid w:val="00BF2FFE"/>
    <w:rsid w:val="00C248A3"/>
    <w:rsid w:val="00C70650"/>
    <w:rsid w:val="00C77EE0"/>
    <w:rsid w:val="00C92FF2"/>
    <w:rsid w:val="00C95312"/>
    <w:rsid w:val="00CB0FAE"/>
    <w:rsid w:val="00CB716B"/>
    <w:rsid w:val="00CC1D4E"/>
    <w:rsid w:val="00CD42D3"/>
    <w:rsid w:val="00CE0AE4"/>
    <w:rsid w:val="00CF14B6"/>
    <w:rsid w:val="00CF77EF"/>
    <w:rsid w:val="00D0386D"/>
    <w:rsid w:val="00D12D5D"/>
    <w:rsid w:val="00D1358C"/>
    <w:rsid w:val="00D20B3C"/>
    <w:rsid w:val="00D22B8B"/>
    <w:rsid w:val="00D27811"/>
    <w:rsid w:val="00D31701"/>
    <w:rsid w:val="00D31C2A"/>
    <w:rsid w:val="00D5015A"/>
    <w:rsid w:val="00D858B7"/>
    <w:rsid w:val="00DA0C24"/>
    <w:rsid w:val="00DA515D"/>
    <w:rsid w:val="00DA7AD1"/>
    <w:rsid w:val="00DC530B"/>
    <w:rsid w:val="00E26AF4"/>
    <w:rsid w:val="00E47108"/>
    <w:rsid w:val="00E8022A"/>
    <w:rsid w:val="00EA10B3"/>
    <w:rsid w:val="00EB00F6"/>
    <w:rsid w:val="00EB1F0A"/>
    <w:rsid w:val="00EB7066"/>
    <w:rsid w:val="00EC00BE"/>
    <w:rsid w:val="00ED116C"/>
    <w:rsid w:val="00EF04B7"/>
    <w:rsid w:val="00F52539"/>
    <w:rsid w:val="00F72332"/>
    <w:rsid w:val="00F90AD5"/>
    <w:rsid w:val="00FC0603"/>
    <w:rsid w:val="00FD64D1"/>
    <w:rsid w:val="00FE0900"/>
    <w:rsid w:val="00FE21B2"/>
    <w:rsid w:val="00FF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C95E"/>
  <w15:docId w15:val="{19897668-E147-4277-9D88-DE72ADC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85"/>
    <w:pPr>
      <w:ind w:left="720"/>
      <w:contextualSpacing/>
    </w:pPr>
  </w:style>
  <w:style w:type="character" w:styleId="CommentReference">
    <w:name w:val="annotation reference"/>
    <w:basedOn w:val="DefaultParagraphFont"/>
    <w:uiPriority w:val="99"/>
    <w:semiHidden/>
    <w:unhideWhenUsed/>
    <w:rsid w:val="006A073E"/>
    <w:rPr>
      <w:sz w:val="16"/>
      <w:szCs w:val="16"/>
    </w:rPr>
  </w:style>
  <w:style w:type="paragraph" w:styleId="CommentText">
    <w:name w:val="annotation text"/>
    <w:basedOn w:val="Normal"/>
    <w:link w:val="CommentTextChar"/>
    <w:uiPriority w:val="99"/>
    <w:semiHidden/>
    <w:unhideWhenUsed/>
    <w:rsid w:val="006A073E"/>
    <w:pPr>
      <w:spacing w:line="240" w:lineRule="auto"/>
    </w:pPr>
    <w:rPr>
      <w:sz w:val="20"/>
      <w:szCs w:val="20"/>
    </w:rPr>
  </w:style>
  <w:style w:type="character" w:customStyle="1" w:styleId="CommentTextChar">
    <w:name w:val="Comment Text Char"/>
    <w:basedOn w:val="DefaultParagraphFont"/>
    <w:link w:val="CommentText"/>
    <w:uiPriority w:val="99"/>
    <w:semiHidden/>
    <w:rsid w:val="006A073E"/>
    <w:rPr>
      <w:sz w:val="20"/>
      <w:szCs w:val="20"/>
      <w:lang w:val="sr-Latn-ME"/>
    </w:rPr>
  </w:style>
  <w:style w:type="paragraph" w:styleId="CommentSubject">
    <w:name w:val="annotation subject"/>
    <w:basedOn w:val="CommentText"/>
    <w:next w:val="CommentText"/>
    <w:link w:val="CommentSubjectChar"/>
    <w:uiPriority w:val="99"/>
    <w:semiHidden/>
    <w:unhideWhenUsed/>
    <w:rsid w:val="006A073E"/>
    <w:rPr>
      <w:b/>
      <w:bCs/>
    </w:rPr>
  </w:style>
  <w:style w:type="character" w:customStyle="1" w:styleId="CommentSubjectChar">
    <w:name w:val="Comment Subject Char"/>
    <w:basedOn w:val="CommentTextChar"/>
    <w:link w:val="CommentSubject"/>
    <w:uiPriority w:val="99"/>
    <w:semiHidden/>
    <w:rsid w:val="006A073E"/>
    <w:rPr>
      <w:b/>
      <w:bCs/>
      <w:sz w:val="20"/>
      <w:szCs w:val="20"/>
      <w:lang w:val="sr-Latn-ME"/>
    </w:rPr>
  </w:style>
  <w:style w:type="paragraph" w:styleId="BalloonText">
    <w:name w:val="Balloon Text"/>
    <w:basedOn w:val="Normal"/>
    <w:link w:val="BalloonTextChar"/>
    <w:uiPriority w:val="99"/>
    <w:semiHidden/>
    <w:unhideWhenUsed/>
    <w:rsid w:val="006A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3E"/>
    <w:rPr>
      <w:rFonts w:ascii="Tahoma" w:hAnsi="Tahoma" w:cs="Tahoma"/>
      <w:sz w:val="16"/>
      <w:szCs w:val="16"/>
      <w:lang w:val="sr-Latn-ME"/>
    </w:rPr>
  </w:style>
  <w:style w:type="paragraph" w:styleId="Header">
    <w:name w:val="header"/>
    <w:basedOn w:val="Normal"/>
    <w:link w:val="HeaderChar"/>
    <w:uiPriority w:val="99"/>
    <w:unhideWhenUsed/>
    <w:rsid w:val="0030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617"/>
    <w:rPr>
      <w:lang w:val="sr-Latn-ME"/>
    </w:rPr>
  </w:style>
  <w:style w:type="paragraph" w:styleId="Footer">
    <w:name w:val="footer"/>
    <w:basedOn w:val="Normal"/>
    <w:link w:val="FooterChar"/>
    <w:uiPriority w:val="99"/>
    <w:unhideWhenUsed/>
    <w:rsid w:val="0030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617"/>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309">
      <w:bodyDiv w:val="1"/>
      <w:marLeft w:val="0"/>
      <w:marRight w:val="0"/>
      <w:marTop w:val="0"/>
      <w:marBottom w:val="0"/>
      <w:divBdr>
        <w:top w:val="none" w:sz="0" w:space="0" w:color="auto"/>
        <w:left w:val="none" w:sz="0" w:space="0" w:color="auto"/>
        <w:bottom w:val="none" w:sz="0" w:space="0" w:color="auto"/>
        <w:right w:val="none" w:sz="0" w:space="0" w:color="auto"/>
      </w:divBdr>
    </w:div>
    <w:div w:id="1337730411">
      <w:bodyDiv w:val="1"/>
      <w:marLeft w:val="0"/>
      <w:marRight w:val="0"/>
      <w:marTop w:val="0"/>
      <w:marBottom w:val="0"/>
      <w:divBdr>
        <w:top w:val="none" w:sz="0" w:space="0" w:color="auto"/>
        <w:left w:val="none" w:sz="0" w:space="0" w:color="auto"/>
        <w:bottom w:val="none" w:sz="0" w:space="0" w:color="auto"/>
        <w:right w:val="none" w:sz="0" w:space="0" w:color="auto"/>
      </w:divBdr>
    </w:div>
    <w:div w:id="13948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Draskovic</dc:creator>
  <cp:lastModifiedBy>nikola.beljkas</cp:lastModifiedBy>
  <cp:revision>3</cp:revision>
  <dcterms:created xsi:type="dcterms:W3CDTF">2023-03-21T13:37:00Z</dcterms:created>
  <dcterms:modified xsi:type="dcterms:W3CDTF">2023-03-23T10:36:00Z</dcterms:modified>
</cp:coreProperties>
</file>